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B398A7" w14:textId="693751A8" w:rsidR="00E90E49" w:rsidRPr="00663F19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663F19">
        <w:t>3GPP TSG-RAN WG</w:t>
      </w:r>
      <w:r w:rsidR="00C63276">
        <w:t>1</w:t>
      </w:r>
      <w:r w:rsidRPr="00663F19">
        <w:t xml:space="preserve"> </w:t>
      </w:r>
      <w:r w:rsidR="008F1C4E" w:rsidRPr="00663F19">
        <w:t xml:space="preserve">Meeting </w:t>
      </w:r>
      <w:r w:rsidRPr="00663F19">
        <w:t>#</w:t>
      </w:r>
      <w:r w:rsidR="00C63276">
        <w:t>104</w:t>
      </w:r>
      <w:r w:rsidR="00CD6314">
        <w:t>e</w:t>
      </w:r>
      <w:r w:rsidRPr="00663F19">
        <w:tab/>
      </w:r>
      <w:r w:rsidR="00C63276">
        <w:rPr>
          <w:sz w:val="32"/>
          <w:szCs w:val="32"/>
        </w:rPr>
        <w:t>R1-2100774</w:t>
      </w:r>
    </w:p>
    <w:p w14:paraId="05F2C93C" w14:textId="56CB4C9B" w:rsidR="00737C2C" w:rsidRDefault="00737C2C" w:rsidP="00311702">
      <w:pPr>
        <w:pStyle w:val="3GPPHeader"/>
      </w:pPr>
      <w:r>
        <w:t>e-Meeting, January 25</w:t>
      </w:r>
      <w:r w:rsidRPr="00737C2C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</w:t>
      </w:r>
      <w:r>
        <w:t>– February 5</w:t>
      </w:r>
      <w:r w:rsidRPr="00737C2C">
        <w:rPr>
          <w:vertAlign w:val="superscript"/>
        </w:rPr>
        <w:t>th</w:t>
      </w:r>
      <w:r w:rsidR="00E427FD" w:rsidRPr="00E427FD">
        <w:t>, 2021</w:t>
      </w:r>
    </w:p>
    <w:p w14:paraId="2E745AE3" w14:textId="77777777" w:rsidR="00E90E49" w:rsidRPr="00663F19" w:rsidRDefault="00E90E49" w:rsidP="00357380">
      <w:pPr>
        <w:pStyle w:val="3GPPHeader"/>
      </w:pPr>
    </w:p>
    <w:p w14:paraId="40CF7388" w14:textId="61B492FB" w:rsidR="00E90E49" w:rsidRPr="00663F19" w:rsidRDefault="00E90E49" w:rsidP="00311702">
      <w:pPr>
        <w:pStyle w:val="3GPPHeader"/>
        <w:rPr>
          <w:sz w:val="22"/>
        </w:rPr>
      </w:pPr>
      <w:r w:rsidRPr="00663F19">
        <w:rPr>
          <w:sz w:val="22"/>
        </w:rPr>
        <w:t>Agenda Item:</w:t>
      </w:r>
      <w:r w:rsidRPr="00663F19">
        <w:rPr>
          <w:sz w:val="22"/>
        </w:rPr>
        <w:tab/>
      </w:r>
      <w:r w:rsidR="00C63276">
        <w:rPr>
          <w:sz w:val="22"/>
        </w:rPr>
        <w:t>8.15</w:t>
      </w:r>
    </w:p>
    <w:p w14:paraId="719003AB" w14:textId="5B697411" w:rsidR="00E90E49" w:rsidRPr="00663F19" w:rsidRDefault="003D3C45" w:rsidP="00F64C2B">
      <w:pPr>
        <w:pStyle w:val="3GPPHeader"/>
        <w:rPr>
          <w:sz w:val="22"/>
        </w:rPr>
      </w:pPr>
      <w:r w:rsidRPr="00663F19">
        <w:rPr>
          <w:sz w:val="22"/>
        </w:rPr>
        <w:t>Source:</w:t>
      </w:r>
      <w:r w:rsidR="00E90E49" w:rsidRPr="00663F19">
        <w:rPr>
          <w:sz w:val="22"/>
        </w:rPr>
        <w:tab/>
      </w:r>
      <w:r w:rsidR="00737C2C">
        <w:rPr>
          <w:sz w:val="22"/>
        </w:rPr>
        <w:t>Novamin</w:t>
      </w:r>
      <w:r w:rsidR="00737C2C" w:rsidRPr="00737C2C">
        <w:rPr>
          <w:sz w:val="22"/>
        </w:rPr>
        <w:t>t</w:t>
      </w:r>
      <w:r w:rsidR="00E61F4A">
        <w:rPr>
          <w:sz w:val="22"/>
        </w:rPr>
        <w:t>,</w:t>
      </w:r>
    </w:p>
    <w:p w14:paraId="3CE99A1A" w14:textId="1902B40A" w:rsidR="00E90E49" w:rsidRPr="00663F19" w:rsidRDefault="003D3C45" w:rsidP="00311702">
      <w:pPr>
        <w:pStyle w:val="3GPPHeader"/>
        <w:rPr>
          <w:sz w:val="22"/>
        </w:rPr>
      </w:pPr>
      <w:r w:rsidRPr="00663F19">
        <w:rPr>
          <w:sz w:val="22"/>
        </w:rPr>
        <w:t>Title:</w:t>
      </w:r>
      <w:r w:rsidR="00E90E49" w:rsidRPr="00663F19">
        <w:rPr>
          <w:sz w:val="22"/>
        </w:rPr>
        <w:tab/>
      </w:r>
      <w:r w:rsidR="00737C2C" w:rsidRPr="00737C2C">
        <w:rPr>
          <w:sz w:val="22"/>
        </w:rPr>
        <w:t>Market expectations for IoT over NTN</w:t>
      </w:r>
    </w:p>
    <w:p w14:paraId="1C58528E" w14:textId="5C8DA81A" w:rsidR="00E90E49" w:rsidRPr="0015455E" w:rsidRDefault="00E90E49" w:rsidP="0015455E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15455E">
        <w:rPr>
          <w:sz w:val="22"/>
        </w:rPr>
        <w:t>Discussion, Decision</w:t>
      </w:r>
    </w:p>
    <w:p w14:paraId="4563D760" w14:textId="6BE965BC" w:rsidR="00AA089D" w:rsidRDefault="00230D18" w:rsidP="00DD49EE">
      <w:pPr>
        <w:pStyle w:val="Heading1"/>
      </w:pPr>
      <w:r>
        <w:t>1</w:t>
      </w:r>
      <w:r>
        <w:tab/>
      </w:r>
      <w:r w:rsidR="00E90E49" w:rsidRPr="00CE0424">
        <w:t>Introduction</w:t>
      </w:r>
      <w:bookmarkStart w:id="0" w:name="_Ref178064866"/>
    </w:p>
    <w:p w14:paraId="16A178A0" w14:textId="4B52479E" w:rsidR="00B73897" w:rsidRDefault="003118B6" w:rsidP="00B73897">
      <w:r>
        <w:t>At the RAN#86 meeting, a new s</w:t>
      </w:r>
      <w:r w:rsidR="00DD49EE" w:rsidRPr="00B73897">
        <w:t xml:space="preserve">tudy </w:t>
      </w:r>
      <w:r>
        <w:t>i</w:t>
      </w:r>
      <w:r w:rsidR="00DD49EE" w:rsidRPr="00B73897">
        <w:t xml:space="preserve">tem on IoT over </w:t>
      </w:r>
      <w:r w:rsidR="009D7008">
        <w:t>non-terrestrial netwo</w:t>
      </w:r>
      <w:r w:rsidR="009D7008">
        <w:t>r</w:t>
      </w:r>
      <w:r w:rsidR="009D7008">
        <w:t>ks (</w:t>
      </w:r>
      <w:r w:rsidR="009D7008" w:rsidRPr="00C04843">
        <w:t>NTN</w:t>
      </w:r>
      <w:r w:rsidR="009D7008">
        <w:t>s)</w:t>
      </w:r>
      <w:r w:rsidR="009D7008" w:rsidRPr="00C04843">
        <w:t xml:space="preserve"> </w:t>
      </w:r>
      <w:r w:rsidR="00DD49EE" w:rsidRPr="00B73897">
        <w:t>was approved [1] and firs</w:t>
      </w:r>
      <w:r w:rsidR="00B73897" w:rsidRPr="00B73897">
        <w:t>t email</w:t>
      </w:r>
      <w:r w:rsidR="00DD49EE" w:rsidRPr="00B73897">
        <w:t xml:space="preserve"> discussion</w:t>
      </w:r>
      <w:r w:rsidR="00B73897" w:rsidRPr="00B73897">
        <w:t>s</w:t>
      </w:r>
      <w:r w:rsidR="00DD49EE" w:rsidRPr="00B73897">
        <w:t xml:space="preserve"> on Scenarios applicable to NB-IoT/eMTC</w:t>
      </w:r>
      <w:r w:rsidR="00B73897" w:rsidRPr="00B73897">
        <w:t xml:space="preserve"> were conducted in RAN1#103 [2] and RAN2#112-e [3]</w:t>
      </w:r>
      <w:r w:rsidR="00DD49EE" w:rsidRPr="00B73897">
        <w:t>.</w:t>
      </w:r>
      <w:r w:rsidR="00B73897" w:rsidRPr="00B73897">
        <w:t xml:space="preserve"> </w:t>
      </w:r>
    </w:p>
    <w:p w14:paraId="67578A27" w14:textId="77777777" w:rsidR="00B73897" w:rsidRPr="00B73897" w:rsidRDefault="00B73897" w:rsidP="00B73897"/>
    <w:p w14:paraId="78B2B317" w14:textId="30AAC7F2" w:rsidR="00B73897" w:rsidRPr="00B73897" w:rsidRDefault="00B73897" w:rsidP="00B73897">
      <w:r w:rsidRPr="00B73897">
        <w:t xml:space="preserve">In this contribution we provide market </w:t>
      </w:r>
      <w:r w:rsidR="009D7008">
        <w:t>and indus</w:t>
      </w:r>
      <w:r w:rsidR="008601B7" w:rsidRPr="00B73897">
        <w:t>t</w:t>
      </w:r>
      <w:r w:rsidR="008601B7">
        <w:t>ry</w:t>
      </w:r>
      <w:r w:rsidR="009D7008" w:rsidRPr="009D7008">
        <w:t xml:space="preserve"> </w:t>
      </w:r>
      <w:r w:rsidRPr="00B73897">
        <w:t xml:space="preserve">expectations </w:t>
      </w:r>
      <w:r w:rsidR="008601B7">
        <w:t>concerning</w:t>
      </w:r>
      <w:r w:rsidRPr="00B73897">
        <w:t xml:space="preserve"> IoT over NTN</w:t>
      </w:r>
      <w:r>
        <w:t xml:space="preserve"> in par</w:t>
      </w:r>
      <w:r w:rsidRPr="00B73897">
        <w:t>t</w:t>
      </w:r>
      <w:r>
        <w:t xml:space="preserve">icular </w:t>
      </w:r>
      <w:r w:rsidR="008601B7">
        <w:t>concerning</w:t>
      </w:r>
      <w:r w:rsidR="007D4156" w:rsidRPr="007D4156">
        <w:t xml:space="preserve"> </w:t>
      </w:r>
      <w:r w:rsidR="008601B7">
        <w:t xml:space="preserve">3GPP </w:t>
      </w:r>
      <w:r w:rsidR="007D4156" w:rsidRPr="007D4156">
        <w:t>timeline</w:t>
      </w:r>
      <w:r w:rsidR="008601B7">
        <w:t>s</w:t>
      </w:r>
      <w:r w:rsidR="007D4156" w:rsidRPr="007D4156">
        <w:t xml:space="preserve">, </w:t>
      </w:r>
      <w:r w:rsidR="008601B7">
        <w:t>back-ward compa</w:t>
      </w:r>
      <w:r w:rsidR="008601B7" w:rsidRPr="00B73897">
        <w:t>t</w:t>
      </w:r>
      <w:r w:rsidR="008601B7">
        <w:t>ibili</w:t>
      </w:r>
      <w:r w:rsidR="008601B7" w:rsidRPr="00B73897">
        <w:t>t</w:t>
      </w:r>
      <w:r w:rsidR="008601B7">
        <w:t xml:space="preserve">y </w:t>
      </w:r>
      <w:r w:rsidR="008601B7" w:rsidRPr="00B73897">
        <w:t>t</w:t>
      </w:r>
      <w:r w:rsidR="008601B7">
        <w:t>o</w:t>
      </w:r>
      <w:r w:rsidR="007D4156" w:rsidRPr="007D4156">
        <w:t xml:space="preserve"> Release 15/16</w:t>
      </w:r>
      <w:r w:rsidR="007D4156">
        <w:t xml:space="preserve"> terrestrial ecosystem</w:t>
      </w:r>
      <w:r w:rsidR="008601B7">
        <w:t>s</w:t>
      </w:r>
      <w:r w:rsidR="007D4156">
        <w:t xml:space="preserve">, </w:t>
      </w:r>
      <w:r w:rsidR="008601B7">
        <w:t>narrowband IoT (</w:t>
      </w:r>
      <w:r w:rsidR="008601B7" w:rsidRPr="00C04843">
        <w:t>NB- IoT</w:t>
      </w:r>
      <w:r w:rsidR="008601B7">
        <w:t>)</w:t>
      </w:r>
      <w:r w:rsidR="007D4156" w:rsidRPr="007D4156">
        <w:t xml:space="preserve">, power consumption and </w:t>
      </w:r>
      <w:r w:rsidR="007D4156">
        <w:t>Device/</w:t>
      </w:r>
      <w:r w:rsidR="007D4156" w:rsidRPr="007D4156">
        <w:t>antenna aspects</w:t>
      </w:r>
      <w:r w:rsidR="007D4156">
        <w:t>.</w:t>
      </w:r>
    </w:p>
    <w:p w14:paraId="35F8BEEA" w14:textId="028B3316" w:rsidR="003E4DB2" w:rsidRDefault="003E4DB2" w:rsidP="003E4DB2">
      <w:pPr>
        <w:pStyle w:val="Heading1"/>
      </w:pPr>
      <w:r>
        <w:t>2</w:t>
      </w:r>
      <w:r>
        <w:tab/>
      </w:r>
      <w:r w:rsidR="00D8518C">
        <w:t>Ma</w:t>
      </w:r>
      <w:r w:rsidR="00613A81">
        <w:t>rke</w:t>
      </w:r>
      <w:r w:rsidR="00D8518C" w:rsidRPr="00D8518C">
        <w:t>t</w:t>
      </w:r>
      <w:r w:rsidR="00D8518C">
        <w:t xml:space="preserve"> Expec</w:t>
      </w:r>
      <w:r w:rsidR="002C64AB" w:rsidRPr="00D8518C">
        <w:t>t</w:t>
      </w:r>
      <w:r w:rsidR="002C64AB">
        <w:t>a</w:t>
      </w:r>
      <w:r w:rsidR="002C64AB" w:rsidRPr="00D8518C">
        <w:t>t</w:t>
      </w:r>
      <w:r w:rsidR="002C64AB">
        <w:t>ions for Io</w:t>
      </w:r>
      <w:r w:rsidR="000855A6" w:rsidRPr="000855A6">
        <w:t>T</w:t>
      </w:r>
      <w:r w:rsidR="00714CAF">
        <w:t xml:space="preserve"> over N</w:t>
      </w:r>
      <w:r w:rsidR="000855A6" w:rsidRPr="000855A6">
        <w:t>T</w:t>
      </w:r>
      <w:r w:rsidR="00714CAF">
        <w:t>N</w:t>
      </w:r>
    </w:p>
    <w:p w14:paraId="6B12990C" w14:textId="22C55D4B" w:rsidR="00F3748E" w:rsidRPr="00F302CB" w:rsidRDefault="00F3748E" w:rsidP="00F3748E">
      <w:pPr>
        <w:pStyle w:val="Heading2"/>
      </w:pPr>
      <w:r>
        <w:t>2.1</w:t>
      </w:r>
      <w:r>
        <w:tab/>
      </w:r>
      <w:r w:rsidR="008601B7">
        <w:t xml:space="preserve">3GPP </w:t>
      </w:r>
      <w:r w:rsidRPr="000855A6">
        <w:t>T</w:t>
      </w:r>
      <w:r>
        <w:t xml:space="preserve">imelines </w:t>
      </w:r>
    </w:p>
    <w:p w14:paraId="25638CC2" w14:textId="50D5CB83" w:rsidR="007D4156" w:rsidRDefault="007D4156" w:rsidP="007D4156">
      <w:r>
        <w:t xml:space="preserve">For many </w:t>
      </w:r>
      <w:r w:rsidRPr="00B73897">
        <w:t>IoT</w:t>
      </w:r>
      <w:r w:rsidR="00CE0AC0">
        <w:t xml:space="preserve"> use cases such as a</w:t>
      </w:r>
      <w:r>
        <w:t>sse</w:t>
      </w:r>
      <w:r w:rsidRPr="00B73897">
        <w:t>t</w:t>
      </w:r>
      <w:r>
        <w:t xml:space="preserve"> </w:t>
      </w:r>
      <w:r w:rsidRPr="00B73897">
        <w:t>t</w:t>
      </w:r>
      <w:r w:rsidR="00A651FA">
        <w:t xml:space="preserve">racking </w:t>
      </w:r>
      <w:r w:rsidR="00CE0AC0">
        <w:t>or a</w:t>
      </w:r>
      <w:r>
        <w:t>sse</w:t>
      </w:r>
      <w:r w:rsidRPr="00B73897">
        <w:t>t</w:t>
      </w:r>
      <w:r>
        <w:t xml:space="preserve"> moni</w:t>
      </w:r>
      <w:r w:rsidRPr="00B73897">
        <w:t>t</w:t>
      </w:r>
      <w:r>
        <w:t xml:space="preserve">oring, one of </w:t>
      </w:r>
      <w:r w:rsidRPr="00B73897">
        <w:t>t</w:t>
      </w:r>
      <w:r>
        <w:t>he main issues for adop</w:t>
      </w:r>
      <w:r w:rsidRPr="00B73897">
        <w:t>t</w:t>
      </w:r>
      <w:r>
        <w:t>ion of Mobile Io</w:t>
      </w:r>
      <w:r w:rsidRPr="00B73897">
        <w:t>T</w:t>
      </w:r>
      <w:r>
        <w:t xml:space="preserve"> is </w:t>
      </w:r>
      <w:r w:rsidR="00A651FA" w:rsidRPr="00B73897">
        <w:t>t</w:t>
      </w:r>
      <w:r w:rsidR="00A651FA">
        <w:t>ha</w:t>
      </w:r>
      <w:r w:rsidR="00A651FA" w:rsidRPr="00B73897">
        <w:t>t</w:t>
      </w:r>
      <w:r w:rsidR="00A651FA">
        <w:t xml:space="preserve"> coverage canno</w:t>
      </w:r>
      <w:r w:rsidR="00A651FA" w:rsidRPr="00B73897">
        <w:t>t</w:t>
      </w:r>
      <w:r w:rsidR="00A651FA">
        <w:t xml:space="preserve"> be provided everywhere by </w:t>
      </w:r>
      <w:r w:rsidR="00A651FA" w:rsidRPr="00B73897">
        <w:t>t</w:t>
      </w:r>
      <w:r w:rsidR="00A651FA">
        <w:t>erres</w:t>
      </w:r>
      <w:r w:rsidR="00A651FA" w:rsidRPr="00B73897">
        <w:t>t</w:t>
      </w:r>
      <w:r w:rsidR="00A651FA">
        <w:t>rial cellular Io</w:t>
      </w:r>
      <w:r w:rsidR="00A651FA" w:rsidRPr="00B73897">
        <w:t>T</w:t>
      </w:r>
      <w:r w:rsidR="00397D72">
        <w:t>.</w:t>
      </w:r>
      <w:r w:rsidR="00A651FA">
        <w:t xml:space="preserve"> </w:t>
      </w:r>
      <w:r w:rsidR="00397D72" w:rsidRPr="00B73897">
        <w:t>T</w:t>
      </w:r>
      <w:r w:rsidR="00397D72">
        <w:t>erres</w:t>
      </w:r>
      <w:r w:rsidR="00397D72" w:rsidRPr="00B73897">
        <w:t>t</w:t>
      </w:r>
      <w:r w:rsidR="00397D72">
        <w:t>rial cellular Io</w:t>
      </w:r>
      <w:r w:rsidR="00397D72" w:rsidRPr="00B73897">
        <w:t>T</w:t>
      </w:r>
      <w:r w:rsidR="00397D72">
        <w:t xml:space="preserve"> </w:t>
      </w:r>
      <w:r w:rsidR="00A651FA">
        <w:t>can</w:t>
      </w:r>
      <w:r w:rsidR="00397D72">
        <w:t xml:space="preserve"> </w:t>
      </w:r>
      <w:r w:rsidR="00397D72" w:rsidRPr="00B73897">
        <w:t>t</w:t>
      </w:r>
      <w:r w:rsidR="00397D72">
        <w:t xml:space="preserve">herefore </w:t>
      </w:r>
      <w:r w:rsidR="00A651FA">
        <w:t>not guarantee a con</w:t>
      </w:r>
      <w:r w:rsidR="00A651FA" w:rsidRPr="00B73897">
        <w:t>t</w:t>
      </w:r>
      <w:r w:rsidR="00A651FA">
        <w:t>inui</w:t>
      </w:r>
      <w:r w:rsidR="00A651FA" w:rsidRPr="00B73897">
        <w:t>t</w:t>
      </w:r>
      <w:r w:rsidR="00A651FA">
        <w:t xml:space="preserve">y of </w:t>
      </w:r>
      <w:r w:rsidR="00A651FA" w:rsidRPr="00B73897">
        <w:t>t</w:t>
      </w:r>
      <w:r w:rsidR="00A651FA">
        <w:t xml:space="preserve">he service everywhere which means </w:t>
      </w:r>
      <w:r w:rsidR="00A651FA" w:rsidRPr="00B73897">
        <w:t>t</w:t>
      </w:r>
      <w:r w:rsidR="00A651FA">
        <w:t>ha</w:t>
      </w:r>
      <w:r w:rsidR="00A651FA" w:rsidRPr="00B73897">
        <w:t>t</w:t>
      </w:r>
      <w:r w:rsidR="00A651FA">
        <w:t xml:space="preserve"> </w:t>
      </w:r>
      <w:r w:rsidR="00A651FA" w:rsidRPr="00B73897">
        <w:t>t</w:t>
      </w:r>
      <w:r w:rsidR="00A651FA">
        <w:t xml:space="preserve">hese use cases need </w:t>
      </w:r>
      <w:r w:rsidR="00A651FA" w:rsidRPr="00B73897">
        <w:t>t</w:t>
      </w:r>
      <w:r w:rsidR="00A651FA">
        <w:t>o rely on o</w:t>
      </w:r>
      <w:r w:rsidR="00A651FA" w:rsidRPr="00B73897">
        <w:t>t</w:t>
      </w:r>
      <w:r w:rsidR="00A651FA">
        <w:t>her addi</w:t>
      </w:r>
      <w:r w:rsidR="00A651FA" w:rsidRPr="00B73897">
        <w:t>t</w:t>
      </w:r>
      <w:r w:rsidR="00A651FA">
        <w:t>ional solu</w:t>
      </w:r>
      <w:r w:rsidR="00A651FA" w:rsidRPr="00B73897">
        <w:t>t</w:t>
      </w:r>
      <w:r w:rsidR="00A651FA">
        <w:t xml:space="preserve">ions </w:t>
      </w:r>
      <w:r w:rsidR="00A651FA" w:rsidRPr="00B73897">
        <w:t>t</w:t>
      </w:r>
      <w:r w:rsidR="00A651FA">
        <w:t>o complemen</w:t>
      </w:r>
      <w:r w:rsidR="00A651FA" w:rsidRPr="00B73897">
        <w:t>t</w:t>
      </w:r>
      <w:r w:rsidR="00A651FA">
        <w:t xml:space="preserve"> </w:t>
      </w:r>
      <w:r w:rsidR="00A651FA" w:rsidRPr="00B73897">
        <w:t>t</w:t>
      </w:r>
      <w:r w:rsidR="00A651FA">
        <w:t>heir offer (Priva</w:t>
      </w:r>
      <w:r w:rsidR="00A651FA" w:rsidRPr="00B73897">
        <w:t>t</w:t>
      </w:r>
      <w:r w:rsidR="00A651FA">
        <w:t>e Io</w:t>
      </w:r>
      <w:r w:rsidR="00397D72" w:rsidRPr="00B73897">
        <w:t>T</w:t>
      </w:r>
      <w:r w:rsidR="00397D72">
        <w:t xml:space="preserve"> ne</w:t>
      </w:r>
      <w:r w:rsidR="00397D72" w:rsidRPr="00B73897">
        <w:t>t</w:t>
      </w:r>
      <w:r w:rsidR="00397D72">
        <w:t>works</w:t>
      </w:r>
      <w:r w:rsidR="00A651FA">
        <w:t>, proprie</w:t>
      </w:r>
      <w:r w:rsidR="00A651FA" w:rsidRPr="00B73897">
        <w:t>t</w:t>
      </w:r>
      <w:r w:rsidR="00A651FA">
        <w:t>ary Sa</w:t>
      </w:r>
      <w:r w:rsidR="00A651FA" w:rsidRPr="00B73897">
        <w:t>t</w:t>
      </w:r>
      <w:r w:rsidR="00A651FA">
        <w:t>ell</w:t>
      </w:r>
      <w:r w:rsidR="00A651FA" w:rsidRPr="00B73897">
        <w:t>it</w:t>
      </w:r>
      <w:r w:rsidR="00A651FA">
        <w:t>e</w:t>
      </w:r>
      <w:r w:rsidR="00397D72">
        <w:t xml:space="preserve"> solu</w:t>
      </w:r>
      <w:r w:rsidR="00397D72" w:rsidRPr="00B73897">
        <w:t>t</w:t>
      </w:r>
      <w:r w:rsidR="00397D72">
        <w:t>ions</w:t>
      </w:r>
      <w:r w:rsidR="00A651FA">
        <w:t xml:space="preserve">…). </w:t>
      </w:r>
    </w:p>
    <w:p w14:paraId="3329A09D" w14:textId="77777777" w:rsidR="00F22D7A" w:rsidRDefault="00F22D7A" w:rsidP="007D4156"/>
    <w:p w14:paraId="5F03890A" w14:textId="569FF494" w:rsidR="00F22D7A" w:rsidRDefault="00A651FA" w:rsidP="007D4156">
      <w:r w:rsidRPr="00B73897">
        <w:t>T</w:t>
      </w:r>
      <w:r>
        <w:t xml:space="preserve">herefore, </w:t>
      </w:r>
      <w:r w:rsidRPr="00B73897">
        <w:t>t</w:t>
      </w:r>
      <w:r>
        <w:t>here is a s</w:t>
      </w:r>
      <w:r w:rsidRPr="00B73897">
        <w:t>t</w:t>
      </w:r>
      <w:r>
        <w:t>rong in</w:t>
      </w:r>
      <w:r w:rsidRPr="00B73897">
        <w:t>t</w:t>
      </w:r>
      <w:r>
        <w:t>eres</w:t>
      </w:r>
      <w:r w:rsidRPr="00B73897">
        <w:t>t</w:t>
      </w:r>
      <w:r>
        <w:t xml:space="preserve"> for many ver</w:t>
      </w:r>
      <w:r w:rsidRPr="00B73897">
        <w:t>t</w:t>
      </w:r>
      <w:r>
        <w:t xml:space="preserve">icals </w:t>
      </w:r>
      <w:r w:rsidRPr="00B73897">
        <w:t>t</w:t>
      </w:r>
      <w:r>
        <w:t>o see a 3GPP mobile Io</w:t>
      </w:r>
      <w:r w:rsidR="007A31BA" w:rsidRPr="000855A6">
        <w:t>T</w:t>
      </w:r>
      <w:r>
        <w:t xml:space="preserve"> offering bo</w:t>
      </w:r>
      <w:r w:rsidRPr="00B73897">
        <w:t>t</w:t>
      </w:r>
      <w:r>
        <w:t xml:space="preserve">h </w:t>
      </w:r>
      <w:r w:rsidRPr="00B73897">
        <w:t>t</w:t>
      </w:r>
      <w:r>
        <w:t>erres</w:t>
      </w:r>
      <w:r w:rsidRPr="00B73897">
        <w:t>t</w:t>
      </w:r>
      <w:r>
        <w:t>rial and Sa</w:t>
      </w:r>
      <w:r w:rsidRPr="00B73897">
        <w:t>t</w:t>
      </w:r>
      <w:r>
        <w:t>elli</w:t>
      </w:r>
      <w:r w:rsidRPr="00B73897">
        <w:t>t</w:t>
      </w:r>
      <w:r>
        <w:t>e Io</w:t>
      </w:r>
      <w:r w:rsidRPr="00B73897">
        <w:t>T</w:t>
      </w:r>
      <w:r>
        <w:t xml:space="preserve"> i</w:t>
      </w:r>
      <w:r w:rsidR="00353233">
        <w:t>deally o</w:t>
      </w:r>
      <w:r>
        <w:t>n one chipse</w:t>
      </w:r>
      <w:r w:rsidRPr="00B73897">
        <w:t>t</w:t>
      </w:r>
      <w:r>
        <w:t>.</w:t>
      </w:r>
    </w:p>
    <w:p w14:paraId="5176AFBA" w14:textId="77777777" w:rsidR="00120A00" w:rsidRDefault="00120A00" w:rsidP="007D4156"/>
    <w:p w14:paraId="514043DE" w14:textId="1C5B5F69" w:rsidR="00120A00" w:rsidRDefault="006C4550" w:rsidP="007D4156">
      <w:r>
        <w:t xml:space="preserve">Many players </w:t>
      </w:r>
      <w:r w:rsidR="00CE0AC0">
        <w:t>in a</w:t>
      </w:r>
      <w:r>
        <w:t>sse</w:t>
      </w:r>
      <w:r w:rsidRPr="00B73897">
        <w:t>t</w:t>
      </w:r>
      <w:r>
        <w:t xml:space="preserve"> </w:t>
      </w:r>
      <w:r w:rsidRPr="00B73897">
        <w:t>t</w:t>
      </w:r>
      <w:r>
        <w:t xml:space="preserve">racking </w:t>
      </w:r>
      <w:r w:rsidR="00CE0AC0">
        <w:t>and a</w:t>
      </w:r>
      <w:r>
        <w:t>sse</w:t>
      </w:r>
      <w:r w:rsidRPr="00B73897">
        <w:t>t</w:t>
      </w:r>
      <w:r>
        <w:t xml:space="preserve"> moni</w:t>
      </w:r>
      <w:r w:rsidRPr="00B73897">
        <w:t>t</w:t>
      </w:r>
      <w:r>
        <w:t xml:space="preserve">oring </w:t>
      </w:r>
      <w:r w:rsidR="00833C8A">
        <w:t>are already</w:t>
      </w:r>
      <w:r>
        <w:t xml:space="preserve"> </w:t>
      </w:r>
      <w:r w:rsidR="00833C8A">
        <w:t>inves</w:t>
      </w:r>
      <w:r w:rsidR="00833C8A" w:rsidRPr="00B73897">
        <w:t>t</w:t>
      </w:r>
      <w:r w:rsidR="00833C8A">
        <w:t>ing or are expec</w:t>
      </w:r>
      <w:r w:rsidR="00833C8A" w:rsidRPr="00B73897">
        <w:t>t</w:t>
      </w:r>
      <w:r w:rsidR="00833C8A">
        <w:t xml:space="preserve">ed </w:t>
      </w:r>
      <w:r w:rsidR="00833C8A" w:rsidRPr="00B73897">
        <w:t>t</w:t>
      </w:r>
      <w:r w:rsidR="00833C8A">
        <w:t>o inves</w:t>
      </w:r>
      <w:r w:rsidR="00833C8A" w:rsidRPr="00B73897">
        <w:t>t</w:t>
      </w:r>
      <w:r w:rsidR="00833C8A">
        <w:t xml:space="preserve"> </w:t>
      </w:r>
      <w:r w:rsidR="00CE0AC0">
        <w:t xml:space="preserve">massively </w:t>
      </w:r>
      <w:r w:rsidR="00833C8A">
        <w:t>in</w:t>
      </w:r>
      <w:r>
        <w:t xml:space="preserve"> </w:t>
      </w:r>
      <w:r w:rsidR="00CE0AC0" w:rsidRPr="00B73897">
        <w:t>t</w:t>
      </w:r>
      <w:r w:rsidR="00CE0AC0">
        <w:t xml:space="preserve">he </w:t>
      </w:r>
      <w:r>
        <w:t>Sa</w:t>
      </w:r>
      <w:r w:rsidRPr="00B73897">
        <w:t>t</w:t>
      </w:r>
      <w:r>
        <w:t>elli</w:t>
      </w:r>
      <w:r w:rsidRPr="00B73897">
        <w:t>t</w:t>
      </w:r>
      <w:r>
        <w:t>e Io</w:t>
      </w:r>
      <w:r w:rsidRPr="000855A6">
        <w:t>T</w:t>
      </w:r>
      <w:r>
        <w:t xml:space="preserve"> </w:t>
      </w:r>
      <w:r w:rsidRPr="00B73897">
        <w:t>t</w:t>
      </w:r>
      <w:r>
        <w:t>o complemen</w:t>
      </w:r>
      <w:r w:rsidRPr="00B73897">
        <w:t>t</w:t>
      </w:r>
      <w:r>
        <w:t xml:space="preserve"> </w:t>
      </w:r>
      <w:r w:rsidR="00833C8A" w:rsidRPr="00B73897">
        <w:t>t</w:t>
      </w:r>
      <w:r w:rsidR="00833C8A">
        <w:t xml:space="preserve">heir </w:t>
      </w:r>
      <w:r w:rsidR="00833C8A" w:rsidRPr="00B73897">
        <w:t>t</w:t>
      </w:r>
      <w:r w:rsidR="00833C8A">
        <w:t>erres</w:t>
      </w:r>
      <w:r w:rsidR="00833C8A" w:rsidRPr="00B73897">
        <w:t>t</w:t>
      </w:r>
      <w:r w:rsidR="00833C8A">
        <w:t>rial Io</w:t>
      </w:r>
      <w:r w:rsidR="00833C8A" w:rsidRPr="000855A6">
        <w:t>T</w:t>
      </w:r>
      <w:r w:rsidR="00016D0F">
        <w:t xml:space="preserve"> in </w:t>
      </w:r>
      <w:r w:rsidR="00016D0F" w:rsidRPr="00B73897">
        <w:t>t</w:t>
      </w:r>
      <w:r w:rsidR="00016D0F">
        <w:t>he nex</w:t>
      </w:r>
      <w:r w:rsidR="00016D0F" w:rsidRPr="00B73897">
        <w:t>t</w:t>
      </w:r>
      <w:r w:rsidR="00016D0F">
        <w:t xml:space="preserve"> 2 </w:t>
      </w:r>
      <w:r w:rsidR="00016D0F" w:rsidRPr="00B73897">
        <w:t>t</w:t>
      </w:r>
      <w:r w:rsidR="00016D0F">
        <w:t xml:space="preserve">o 3 years and such </w:t>
      </w:r>
      <w:r w:rsidR="00016D0F">
        <w:t>inves</w:t>
      </w:r>
      <w:r w:rsidR="00016D0F" w:rsidRPr="00B73897">
        <w:t>t</w:t>
      </w:r>
      <w:r w:rsidR="00016D0F">
        <w:t>ment</w:t>
      </w:r>
      <w:r w:rsidR="00016D0F" w:rsidRPr="00B73897">
        <w:t>s</w:t>
      </w:r>
      <w:r w:rsidR="00016D0F">
        <w:t xml:space="preserve"> in </w:t>
      </w:r>
      <w:r w:rsidR="00016D0F" w:rsidRPr="00B73897">
        <w:t>t</w:t>
      </w:r>
      <w:r w:rsidR="00016D0F">
        <w:t xml:space="preserve">he </w:t>
      </w:r>
      <w:r w:rsidR="00016D0F" w:rsidRPr="00B73897">
        <w:t>t</w:t>
      </w:r>
      <w:r w:rsidR="00016D0F">
        <w:t xml:space="preserve">echnologies </w:t>
      </w:r>
      <w:r w:rsidR="00016D0F" w:rsidRPr="00B73897">
        <w:t>t</w:t>
      </w:r>
      <w:r w:rsidR="00016D0F">
        <w:t>o be suppor</w:t>
      </w:r>
      <w:r w:rsidR="00016D0F" w:rsidRPr="00B73897">
        <w:t>t</w:t>
      </w:r>
      <w:r w:rsidR="00016D0F">
        <w:t xml:space="preserve">ed by </w:t>
      </w:r>
      <w:r w:rsidR="00016D0F" w:rsidRPr="00B73897">
        <w:t>t</w:t>
      </w:r>
      <w:r w:rsidR="00016D0F">
        <w:t>he</w:t>
      </w:r>
      <w:r w:rsidR="002C2A62">
        <w:t xml:space="preserve"> end</w:t>
      </w:r>
      <w:r w:rsidR="00016D0F">
        <w:t xml:space="preserve"> devices are made for 5 </w:t>
      </w:r>
      <w:r w:rsidR="00016D0F" w:rsidRPr="00B73897">
        <w:t>t</w:t>
      </w:r>
      <w:r w:rsidR="00016D0F">
        <w:t>o 10 years.</w:t>
      </w:r>
    </w:p>
    <w:p w14:paraId="5A69417C" w14:textId="77777777" w:rsidR="00833C8A" w:rsidRDefault="00833C8A" w:rsidP="007D4156"/>
    <w:p w14:paraId="0A3A1EA0" w14:textId="132ED20E" w:rsidR="00A651FA" w:rsidRDefault="00016D0F" w:rsidP="007D4156">
      <w:r w:rsidRPr="00B73897">
        <w:t>T</w:t>
      </w:r>
      <w:r>
        <w:t xml:space="preserve">herefore, </w:t>
      </w:r>
      <w:r w:rsidR="00CE796E">
        <w:t>if a firs</w:t>
      </w:r>
      <w:r w:rsidR="00CE796E" w:rsidRPr="00CE796E">
        <w:t>t</w:t>
      </w:r>
      <w:r w:rsidR="00CE796E" w:rsidRPr="00CE796E">
        <w:t xml:space="preserve"> </w:t>
      </w:r>
      <w:r w:rsidR="008767A8">
        <w:t>3GPP</w:t>
      </w:r>
      <w:r w:rsidR="00CE796E">
        <w:t xml:space="preserve"> Io</w:t>
      </w:r>
      <w:r w:rsidR="00CE796E" w:rsidRPr="000855A6">
        <w:t>T</w:t>
      </w:r>
      <w:r w:rsidR="00CE796E">
        <w:t xml:space="preserve"> over N</w:t>
      </w:r>
      <w:r w:rsidR="00CE796E" w:rsidRPr="000855A6">
        <w:t>T</w:t>
      </w:r>
      <w:r w:rsidR="00CE796E">
        <w:t>N s</w:t>
      </w:r>
      <w:r w:rsidR="00CE796E" w:rsidRPr="00B73897">
        <w:t>t</w:t>
      </w:r>
      <w:r w:rsidR="00CE796E">
        <w:t>andard</w:t>
      </w:r>
      <w:r w:rsidR="00CE796E">
        <w:t xml:space="preserve"> is no</w:t>
      </w:r>
      <w:r w:rsidR="00CE796E" w:rsidRPr="00CE796E">
        <w:t>t</w:t>
      </w:r>
      <w:r w:rsidR="00CE796E">
        <w:t xml:space="preserve"> available</w:t>
      </w:r>
      <w:r w:rsidR="00CE796E">
        <w:t xml:space="preserve"> </w:t>
      </w:r>
      <w:r w:rsidR="00CE796E">
        <w:t>before release 18, i</w:t>
      </w:r>
      <w:r w:rsidR="00CE796E" w:rsidRPr="00CE796E">
        <w:t>t</w:t>
      </w:r>
      <w:r w:rsidR="00CE796E">
        <w:t xml:space="preserve"> is likely </w:t>
      </w:r>
      <w:r w:rsidR="00CE796E" w:rsidRPr="00CE796E">
        <w:t>t</w:t>
      </w:r>
      <w:r w:rsidR="00CE796E">
        <w:t xml:space="preserve">o be </w:t>
      </w:r>
      <w:r w:rsidR="00CE796E" w:rsidRPr="00CE796E">
        <w:t>t</w:t>
      </w:r>
      <w:r w:rsidR="00CE796E">
        <w:t>oo la</w:t>
      </w:r>
      <w:r w:rsidR="00CE796E" w:rsidRPr="00CE796E">
        <w:t>t</w:t>
      </w:r>
      <w:r w:rsidR="00CE796E">
        <w:t>e for many ver</w:t>
      </w:r>
      <w:r w:rsidR="00CE796E" w:rsidRPr="00CE796E">
        <w:t>t</w:t>
      </w:r>
      <w:r w:rsidR="00CE796E">
        <w:t xml:space="preserve">icals who will have </w:t>
      </w:r>
      <w:r w:rsidR="00CE796E" w:rsidRPr="00CE796E">
        <w:t>t</w:t>
      </w:r>
      <w:r w:rsidR="00CE796E">
        <w:t>o adop</w:t>
      </w:r>
      <w:r w:rsidR="00CE796E" w:rsidRPr="00CE796E">
        <w:t>t</w:t>
      </w:r>
      <w:r w:rsidR="00CE796E">
        <w:t xml:space="preserve"> o</w:t>
      </w:r>
      <w:r w:rsidR="00CE796E" w:rsidRPr="00CE796E">
        <w:t>t</w:t>
      </w:r>
      <w:r w:rsidR="00CE796E">
        <w:t>her solu</w:t>
      </w:r>
      <w:r w:rsidR="00CE796E" w:rsidRPr="00CE796E">
        <w:t>t</w:t>
      </w:r>
      <w:r w:rsidR="00CE796E">
        <w:t xml:space="preserve">ions </w:t>
      </w:r>
      <w:r w:rsidR="00CE796E" w:rsidRPr="00CE796E">
        <w:t>t</w:t>
      </w:r>
      <w:r w:rsidR="00CE796E">
        <w:t>han 3GPP.</w:t>
      </w:r>
    </w:p>
    <w:p w14:paraId="25AD34F4" w14:textId="77777777" w:rsidR="00F22D7A" w:rsidRDefault="00F22D7A" w:rsidP="007D4156"/>
    <w:p w14:paraId="79BCD82B" w14:textId="057207C6" w:rsidR="00F22D7A" w:rsidRPr="00B73897" w:rsidRDefault="00CE796E" w:rsidP="007D4156">
      <w:r>
        <w:t>Ver</w:t>
      </w:r>
      <w:r w:rsidRPr="00CE796E">
        <w:t>t</w:t>
      </w:r>
      <w:r>
        <w:t>icals are</w:t>
      </w:r>
      <w:r w:rsidR="00F22D7A">
        <w:t xml:space="preserve"> expec</w:t>
      </w:r>
      <w:r w:rsidR="00F22D7A" w:rsidRPr="00B73897">
        <w:t>t</w:t>
      </w:r>
      <w:r w:rsidR="00F22D7A">
        <w:t xml:space="preserve">ing </w:t>
      </w:r>
      <w:r w:rsidR="00F22D7A" w:rsidRPr="00B73897">
        <w:t>t</w:t>
      </w:r>
      <w:r w:rsidR="00F22D7A">
        <w:t>o see a firs</w:t>
      </w:r>
      <w:r w:rsidR="00F22D7A" w:rsidRPr="00B73897">
        <w:t>t</w:t>
      </w:r>
      <w:r w:rsidR="00F22D7A">
        <w:t xml:space="preserve"> 3GPP Io</w:t>
      </w:r>
      <w:r w:rsidR="00F22D7A" w:rsidRPr="000855A6">
        <w:t>T</w:t>
      </w:r>
      <w:r w:rsidR="00F22D7A">
        <w:t xml:space="preserve"> over N</w:t>
      </w:r>
      <w:r w:rsidR="00F22D7A" w:rsidRPr="000855A6">
        <w:t>T</w:t>
      </w:r>
      <w:r w:rsidR="00F22D7A">
        <w:t>N s</w:t>
      </w:r>
      <w:r w:rsidR="00F22D7A" w:rsidRPr="00B73897">
        <w:t>t</w:t>
      </w:r>
      <w:r w:rsidR="00F22D7A">
        <w:t>andard available wi</w:t>
      </w:r>
      <w:r w:rsidR="00F22D7A" w:rsidRPr="00B73897">
        <w:t>t</w:t>
      </w:r>
      <w:r w:rsidR="00F22D7A">
        <w:t>h release 17</w:t>
      </w:r>
      <w:r w:rsidR="00F213CD">
        <w:t xml:space="preserve">. </w:t>
      </w:r>
    </w:p>
    <w:p w14:paraId="213BB4B4" w14:textId="77777777" w:rsidR="00987105" w:rsidRDefault="00987105" w:rsidP="003E4DB2">
      <w:pPr>
        <w:pStyle w:val="BodyText"/>
      </w:pPr>
    </w:p>
    <w:p w14:paraId="264748B7" w14:textId="1B4A7DC6" w:rsidR="00A44102" w:rsidRPr="003F6509" w:rsidRDefault="00CE796E" w:rsidP="00523229">
      <w:pPr>
        <w:pStyle w:val="Observation"/>
        <w:rPr>
          <w:rFonts w:asciiTheme="minorHAnsi" w:hAnsiTheme="minorHAnsi"/>
        </w:rPr>
      </w:pPr>
      <w:bookmarkStart w:id="1" w:name="_Toc54184048"/>
      <w:r>
        <w:rPr>
          <w:rFonts w:asciiTheme="minorHAnsi" w:hAnsiTheme="minorHAnsi"/>
        </w:rPr>
        <w:t>Ver</w:t>
      </w:r>
      <w:r w:rsidRPr="00CE796E">
        <w:rPr>
          <w:rFonts w:asciiTheme="minorHAnsi" w:hAnsiTheme="minorHAnsi"/>
        </w:rPr>
        <w:t>t</w:t>
      </w:r>
      <w:r>
        <w:rPr>
          <w:rFonts w:asciiTheme="minorHAnsi" w:hAnsiTheme="minorHAnsi"/>
        </w:rPr>
        <w:t>icals are</w:t>
      </w:r>
      <w:r w:rsidR="00F22D7A" w:rsidRPr="003F6509">
        <w:rPr>
          <w:rFonts w:asciiTheme="minorHAnsi" w:hAnsiTheme="minorHAnsi"/>
        </w:rPr>
        <w:t xml:space="preserve"> expecting to see a first 3GPP IoT over NTN standard available with release</w:t>
      </w:r>
      <w:bookmarkEnd w:id="1"/>
      <w:r w:rsidR="009C56B5" w:rsidRPr="003F6509">
        <w:rPr>
          <w:rFonts w:asciiTheme="minorHAnsi" w:hAnsiTheme="minorHAnsi"/>
        </w:rPr>
        <w:t xml:space="preserve"> 17</w:t>
      </w:r>
      <w:r w:rsidR="00987105" w:rsidRPr="003F6509">
        <w:rPr>
          <w:rFonts w:asciiTheme="minorHAnsi" w:hAnsiTheme="minorHAnsi"/>
        </w:rPr>
        <w:t>.</w:t>
      </w:r>
    </w:p>
    <w:p w14:paraId="442626C7" w14:textId="77777777" w:rsidR="00F22D7A" w:rsidRDefault="00F22D7A" w:rsidP="00F22D7A">
      <w:pPr>
        <w:pStyle w:val="Observation"/>
        <w:numPr>
          <w:ilvl w:val="0"/>
          <w:numId w:val="0"/>
        </w:numPr>
      </w:pPr>
    </w:p>
    <w:p w14:paraId="698F5F1A" w14:textId="77777777" w:rsidR="00D17706" w:rsidRDefault="00F22D7A" w:rsidP="00F22D7A">
      <w:pPr>
        <w:pStyle w:val="BodyText"/>
        <w:rPr>
          <w:rFonts w:asciiTheme="minorHAnsi" w:hAnsiTheme="minorHAnsi"/>
        </w:rPr>
      </w:pPr>
      <w:r w:rsidRPr="009C56B5">
        <w:rPr>
          <w:rFonts w:asciiTheme="minorHAnsi" w:hAnsiTheme="minorHAnsi"/>
        </w:rPr>
        <w:lastRenderedPageBreak/>
        <w:t xml:space="preserve">This first version </w:t>
      </w:r>
      <w:r w:rsidR="00CE796E">
        <w:rPr>
          <w:rFonts w:asciiTheme="minorHAnsi" w:hAnsiTheme="minorHAnsi"/>
        </w:rPr>
        <w:t xml:space="preserve">of </w:t>
      </w:r>
      <w:r w:rsidR="00CE796E">
        <w:rPr>
          <w:rFonts w:asciiTheme="minorHAnsi" w:hAnsiTheme="minorHAnsi"/>
        </w:rPr>
        <w:t>IoT over NTN</w:t>
      </w:r>
      <w:r w:rsidR="00CE796E" w:rsidRPr="00C04843">
        <w:rPr>
          <w:rFonts w:asciiTheme="minorHAnsi" w:hAnsiTheme="minorHAnsi"/>
        </w:rPr>
        <w:t xml:space="preserve"> </w:t>
      </w:r>
      <w:r w:rsidRPr="009C56B5">
        <w:rPr>
          <w:rFonts w:asciiTheme="minorHAnsi" w:hAnsiTheme="minorHAnsi"/>
        </w:rPr>
        <w:t>needs to be simple</w:t>
      </w:r>
      <w:r w:rsidR="009C56B5" w:rsidRPr="009C56B5">
        <w:rPr>
          <w:rFonts w:asciiTheme="minorHAnsi" w:hAnsiTheme="minorHAnsi"/>
        </w:rPr>
        <w:t>, cost and power consumption effective</w:t>
      </w:r>
      <w:r w:rsidR="005A066D">
        <w:rPr>
          <w:rFonts w:asciiTheme="minorHAnsi" w:hAnsiTheme="minorHAnsi"/>
        </w:rPr>
        <w:t xml:space="preserve">. </w:t>
      </w:r>
      <w:r w:rsidR="005A066D" w:rsidRPr="005A066D">
        <w:rPr>
          <w:rFonts w:asciiTheme="minorHAnsi" w:hAnsiTheme="minorHAnsi"/>
        </w:rPr>
        <w:t xml:space="preserve">In order to reduce the effort for the study item and make room for a work item, we may choose to focus on only one candidate protocol in release 17. </w:t>
      </w:r>
    </w:p>
    <w:p w14:paraId="3B9BA368" w14:textId="3C4065A7" w:rsidR="002E734A" w:rsidRDefault="005A066D" w:rsidP="00F22D7A">
      <w:pPr>
        <w:pStyle w:val="BodyText"/>
        <w:rPr>
          <w:rFonts w:asciiTheme="minorHAnsi" w:hAnsiTheme="minorHAnsi"/>
        </w:rPr>
      </w:pPr>
      <w:r w:rsidRPr="005A066D">
        <w:rPr>
          <w:rFonts w:asciiTheme="minorHAnsi" w:hAnsiTheme="minorHAnsi"/>
        </w:rPr>
        <w:t>For maximum power consumption and cost effectiveness we suggest to first work on NB-IoT. If we have time left, we can continue with LTE-M.</w:t>
      </w:r>
    </w:p>
    <w:p w14:paraId="23F5346E" w14:textId="3A0878EC" w:rsidR="009C56B5" w:rsidRDefault="002E734A" w:rsidP="00F22D7A">
      <w:pPr>
        <w:pStyle w:val="Observation"/>
        <w:rPr>
          <w:rFonts w:asciiTheme="minorHAnsi" w:hAnsiTheme="minorHAnsi"/>
        </w:rPr>
      </w:pPr>
      <w:r w:rsidRPr="002E734A">
        <w:rPr>
          <w:rFonts w:asciiTheme="minorHAnsi" w:hAnsiTheme="minorHAnsi"/>
        </w:rPr>
        <w:t>By focusing on a single protocol (i.e. NB-IoT or LTE-M) in the study in release 17, we can make room for a work item within the release 17 timeframe. For maximum power consumption and cost effectiveness we suggest to focus on NB-IoT first.</w:t>
      </w:r>
    </w:p>
    <w:p w14:paraId="7213CA7A" w14:textId="77777777" w:rsidR="002E734A" w:rsidRPr="002E734A" w:rsidRDefault="002E734A" w:rsidP="002E734A">
      <w:pPr>
        <w:pStyle w:val="Observation"/>
        <w:numPr>
          <w:ilvl w:val="0"/>
          <w:numId w:val="0"/>
        </w:numPr>
        <w:rPr>
          <w:rFonts w:asciiTheme="minorHAnsi" w:hAnsiTheme="minorHAnsi"/>
        </w:rPr>
      </w:pPr>
    </w:p>
    <w:p w14:paraId="301DB2D9" w14:textId="23F9809B" w:rsidR="003F6509" w:rsidRPr="003F6509" w:rsidRDefault="003F6509" w:rsidP="00453FF9">
      <w:pPr>
        <w:pStyle w:val="Proposal"/>
        <w:tabs>
          <w:tab w:val="clear" w:pos="1304"/>
        </w:tabs>
        <w:ind w:left="1701" w:hanging="1701"/>
        <w:rPr>
          <w:rFonts w:asciiTheme="minorHAnsi" w:hAnsiTheme="minorHAnsi"/>
        </w:rPr>
      </w:pPr>
      <w:bookmarkStart w:id="2" w:name="_Toc52219319"/>
      <w:bookmarkStart w:id="3" w:name="_Toc54184053"/>
      <w:r w:rsidRPr="003F6509">
        <w:rPr>
          <w:rFonts w:asciiTheme="minorHAnsi" w:hAnsiTheme="minorHAnsi"/>
        </w:rPr>
        <w:t xml:space="preserve">NB-IoT for IoT over NTN should be prioritized and accelerate </w:t>
      </w:r>
      <w:r w:rsidR="0062185C" w:rsidRPr="0062185C">
        <w:rPr>
          <w:rFonts w:asciiTheme="minorHAnsi" w:hAnsiTheme="minorHAnsi"/>
        </w:rPr>
        <w:t>the IoT-</w:t>
      </w:r>
      <w:r w:rsidR="0062185C">
        <w:rPr>
          <w:rFonts w:asciiTheme="minorHAnsi" w:hAnsiTheme="minorHAnsi"/>
        </w:rPr>
        <w:t xml:space="preserve">over-NTN study to allow </w:t>
      </w:r>
      <w:r w:rsidR="0062185C" w:rsidRPr="0062185C">
        <w:rPr>
          <w:rFonts w:asciiTheme="minorHAnsi" w:hAnsiTheme="minorHAnsi"/>
        </w:rPr>
        <w:t xml:space="preserve">the specification of NB IoT over NTN </w:t>
      </w:r>
      <w:r w:rsidRPr="003F6509">
        <w:rPr>
          <w:rFonts w:asciiTheme="minorHAnsi" w:hAnsiTheme="minorHAnsi"/>
        </w:rPr>
        <w:t>in Release 17</w:t>
      </w:r>
      <w:bookmarkEnd w:id="2"/>
      <w:bookmarkEnd w:id="3"/>
    </w:p>
    <w:p w14:paraId="63DBCA97" w14:textId="77777777" w:rsidR="003F6509" w:rsidRDefault="003F6509" w:rsidP="00F22D7A">
      <w:pPr>
        <w:pStyle w:val="BodyText"/>
        <w:rPr>
          <w:rFonts w:asciiTheme="minorHAnsi" w:hAnsiTheme="minorHAnsi"/>
        </w:rPr>
      </w:pPr>
    </w:p>
    <w:p w14:paraId="17D1E70E" w14:textId="227A9D08" w:rsidR="006F14A2" w:rsidRDefault="001E401E" w:rsidP="00F22D7A">
      <w:pPr>
        <w:pStyle w:val="BodyTex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However, </w:t>
      </w:r>
      <w:r w:rsidR="00D17706">
        <w:rPr>
          <w:rFonts w:asciiTheme="minorHAnsi" w:hAnsiTheme="minorHAnsi"/>
        </w:rPr>
        <w:t>is is wor</w:t>
      </w:r>
      <w:r w:rsidR="00D17706" w:rsidRPr="0062185C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 xml:space="preserve">h </w:t>
      </w:r>
      <w:r w:rsidR="00D17706" w:rsidRPr="0062185C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>o no</w:t>
      </w:r>
      <w:r w:rsidR="00D17706" w:rsidRPr="0062185C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 xml:space="preserve">ice </w:t>
      </w:r>
      <w:r w:rsidR="00D17706" w:rsidRPr="0062185C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>ha</w:t>
      </w:r>
      <w:r w:rsidR="00D17706" w:rsidRPr="0062185C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 xml:space="preserve"> many ver</w:t>
      </w:r>
      <w:r w:rsidR="00D17706" w:rsidRPr="0062185C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>icals are expec</w:t>
      </w:r>
      <w:r w:rsidR="00D17706" w:rsidRPr="0062185C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 xml:space="preserve">ing a richer </w:t>
      </w:r>
      <w:r w:rsidR="00D17706" w:rsidRPr="0062185C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>ype of Io</w:t>
      </w:r>
      <w:r w:rsidR="00D17706" w:rsidRPr="009C56B5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 xml:space="preserve"> (more bandwid</w:t>
      </w:r>
      <w:r w:rsidR="00D17706" w:rsidRPr="0062185C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>h, lower la</w:t>
      </w:r>
      <w:r w:rsidR="00D17706" w:rsidRPr="0062185C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 xml:space="preserve">ency…) </w:t>
      </w:r>
      <w:r w:rsidR="00D17706" w:rsidRPr="0062185C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>o be suppor</w:t>
      </w:r>
      <w:r w:rsidR="00D17706" w:rsidRPr="0062185C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>ed in a second version of</w:t>
      </w:r>
      <w:r w:rsidR="00D17706" w:rsidRPr="009C56B5">
        <w:rPr>
          <w:rFonts w:asciiTheme="minorHAnsi" w:hAnsiTheme="minorHAnsi"/>
        </w:rPr>
        <w:t xml:space="preserve"> IoT over NTN</w:t>
      </w:r>
      <w:r w:rsidR="00D17706">
        <w:rPr>
          <w:rFonts w:asciiTheme="minorHAnsi" w:hAnsiTheme="minorHAnsi"/>
        </w:rPr>
        <w:t xml:space="preserve"> for use cases such as smar</w:t>
      </w:r>
      <w:r w:rsidR="00D17706" w:rsidRPr="0062185C">
        <w:rPr>
          <w:rFonts w:asciiTheme="minorHAnsi" w:hAnsiTheme="minorHAnsi"/>
        </w:rPr>
        <w:t>t</w:t>
      </w:r>
      <w:r w:rsidR="006F14A2">
        <w:rPr>
          <w:rFonts w:asciiTheme="minorHAnsi" w:hAnsiTheme="minorHAnsi"/>
        </w:rPr>
        <w:t xml:space="preserve"> grids, cri</w:t>
      </w:r>
      <w:r w:rsidR="006F14A2" w:rsidRPr="0062185C">
        <w:rPr>
          <w:rFonts w:asciiTheme="minorHAnsi" w:hAnsiTheme="minorHAnsi"/>
        </w:rPr>
        <w:t>t</w:t>
      </w:r>
      <w:r w:rsidR="006F14A2">
        <w:rPr>
          <w:rFonts w:asciiTheme="minorHAnsi" w:hAnsiTheme="minorHAnsi"/>
        </w:rPr>
        <w:t>ical communica</w:t>
      </w:r>
      <w:r w:rsidR="006F14A2" w:rsidRPr="0062185C">
        <w:rPr>
          <w:rFonts w:asciiTheme="minorHAnsi" w:hAnsiTheme="minorHAnsi"/>
        </w:rPr>
        <w:t>t</w:t>
      </w:r>
      <w:r w:rsidR="006F14A2">
        <w:rPr>
          <w:rFonts w:asciiTheme="minorHAnsi" w:hAnsiTheme="minorHAnsi"/>
        </w:rPr>
        <w:t xml:space="preserve">ions or wearables when </w:t>
      </w:r>
      <w:r w:rsidR="006F14A2" w:rsidRPr="0062185C">
        <w:rPr>
          <w:rFonts w:asciiTheme="minorHAnsi" w:hAnsiTheme="minorHAnsi"/>
        </w:rPr>
        <w:t>t</w:t>
      </w:r>
      <w:r w:rsidR="006F14A2">
        <w:rPr>
          <w:rFonts w:asciiTheme="minorHAnsi" w:hAnsiTheme="minorHAnsi"/>
        </w:rPr>
        <w:t>here is no coverage. RedCap is an ideal candida</w:t>
      </w:r>
      <w:r w:rsidR="006F14A2" w:rsidRPr="0062185C">
        <w:rPr>
          <w:rFonts w:asciiTheme="minorHAnsi" w:hAnsiTheme="minorHAnsi"/>
        </w:rPr>
        <w:t>t</w:t>
      </w:r>
      <w:r w:rsidR="006F14A2">
        <w:rPr>
          <w:rFonts w:asciiTheme="minorHAnsi" w:hAnsiTheme="minorHAnsi"/>
        </w:rPr>
        <w:t xml:space="preserve">e </w:t>
      </w:r>
      <w:r w:rsidR="006F14A2" w:rsidRPr="0062185C">
        <w:rPr>
          <w:rFonts w:asciiTheme="minorHAnsi" w:hAnsiTheme="minorHAnsi"/>
        </w:rPr>
        <w:t>t</w:t>
      </w:r>
      <w:r w:rsidR="006F14A2">
        <w:rPr>
          <w:rFonts w:asciiTheme="minorHAnsi" w:hAnsiTheme="minorHAnsi"/>
        </w:rPr>
        <w:t>o suppor</w:t>
      </w:r>
      <w:r w:rsidR="006F14A2" w:rsidRPr="0062185C">
        <w:rPr>
          <w:rFonts w:asciiTheme="minorHAnsi" w:hAnsiTheme="minorHAnsi"/>
        </w:rPr>
        <w:t>t</w:t>
      </w:r>
      <w:r w:rsidR="006F14A2">
        <w:rPr>
          <w:rFonts w:asciiTheme="minorHAnsi" w:hAnsiTheme="minorHAnsi"/>
        </w:rPr>
        <w:t xml:space="preserve"> such use cases in release 18.</w:t>
      </w:r>
    </w:p>
    <w:p w14:paraId="6632A781" w14:textId="77777777" w:rsidR="006F14A2" w:rsidRDefault="006F14A2" w:rsidP="00F22D7A">
      <w:pPr>
        <w:pStyle w:val="BodyText"/>
        <w:rPr>
          <w:rFonts w:asciiTheme="minorHAnsi" w:hAnsiTheme="minorHAnsi"/>
        </w:rPr>
      </w:pPr>
    </w:p>
    <w:p w14:paraId="41CAE4D7" w14:textId="60C0C693" w:rsidR="006F14A2" w:rsidRDefault="006F14A2" w:rsidP="006F14A2">
      <w:pPr>
        <w:pStyle w:val="Observation"/>
        <w:rPr>
          <w:rFonts w:asciiTheme="minorHAnsi" w:hAnsiTheme="minorHAnsi"/>
        </w:rPr>
      </w:pPr>
      <w:r>
        <w:rPr>
          <w:rFonts w:asciiTheme="minorHAnsi" w:hAnsiTheme="minorHAnsi"/>
        </w:rPr>
        <w:t>Suppor</w:t>
      </w:r>
      <w:r w:rsidRPr="0062185C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of RedCap over N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N in release 18 should be s</w:t>
      </w:r>
      <w:r w:rsidRPr="0062185C">
        <w:rPr>
          <w:rFonts w:asciiTheme="minorHAnsi" w:hAnsiTheme="minorHAnsi"/>
        </w:rPr>
        <w:t>t</w:t>
      </w:r>
      <w:r>
        <w:rPr>
          <w:rFonts w:asciiTheme="minorHAnsi" w:hAnsiTheme="minorHAnsi"/>
        </w:rPr>
        <w:t>rongly considered</w:t>
      </w:r>
    </w:p>
    <w:p w14:paraId="0CD3988B" w14:textId="6A99B2EA" w:rsidR="001E401E" w:rsidRDefault="001E401E" w:rsidP="00F22D7A">
      <w:pPr>
        <w:pStyle w:val="BodyText"/>
        <w:rPr>
          <w:rFonts w:asciiTheme="minorHAnsi" w:hAnsiTheme="minorHAnsi"/>
        </w:rPr>
      </w:pPr>
    </w:p>
    <w:p w14:paraId="1297B8FC" w14:textId="55E0EF18" w:rsidR="009C56B5" w:rsidRDefault="009C56B5" w:rsidP="00F22D7A">
      <w:pPr>
        <w:pStyle w:val="BodyTex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Moreover, </w:t>
      </w:r>
      <w:bookmarkStart w:id="4" w:name="_GoBack"/>
      <w:bookmarkEnd w:id="4"/>
      <w:r w:rsidR="0062185C">
        <w:rPr>
          <w:rFonts w:asciiTheme="minorHAnsi" w:hAnsiTheme="minorHAnsi"/>
        </w:rPr>
        <w:t>ver</w:t>
      </w:r>
      <w:r w:rsidR="0062185C" w:rsidRPr="009C56B5">
        <w:rPr>
          <w:rFonts w:asciiTheme="minorHAnsi" w:hAnsiTheme="minorHAnsi"/>
        </w:rPr>
        <w:t>t</w:t>
      </w:r>
      <w:r w:rsidR="0062185C">
        <w:rPr>
          <w:rFonts w:asciiTheme="minorHAnsi" w:hAnsiTheme="minorHAnsi"/>
        </w:rPr>
        <w:t>icals</w:t>
      </w:r>
      <w:r>
        <w:rPr>
          <w:rFonts w:asciiTheme="minorHAnsi" w:hAnsiTheme="minorHAnsi"/>
        </w:rPr>
        <w:t xml:space="preserve"> expec</w:t>
      </w:r>
      <w:r w:rsidRPr="009C56B5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</w:t>
      </w:r>
      <w:r w:rsidRPr="009C56B5">
        <w:rPr>
          <w:rFonts w:asciiTheme="minorHAnsi" w:hAnsiTheme="minorHAnsi"/>
        </w:rPr>
        <w:t>t</w:t>
      </w:r>
      <w:r>
        <w:rPr>
          <w:rFonts w:asciiTheme="minorHAnsi" w:hAnsiTheme="minorHAnsi"/>
        </w:rPr>
        <w:t>ha</w:t>
      </w:r>
      <w:r w:rsidRPr="009C56B5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a Release 17 </w:t>
      </w:r>
      <w:r w:rsidRPr="009C56B5">
        <w:rPr>
          <w:rFonts w:asciiTheme="minorHAnsi" w:hAnsiTheme="minorHAnsi"/>
        </w:rPr>
        <w:t>NB-IoT for IoT over NTN</w:t>
      </w:r>
      <w:r>
        <w:rPr>
          <w:rFonts w:asciiTheme="minorHAnsi" w:hAnsiTheme="minorHAnsi"/>
        </w:rPr>
        <w:t xml:space="preserve"> </w:t>
      </w:r>
      <w:r w:rsidR="0062185C" w:rsidRPr="0062185C">
        <w:rPr>
          <w:rFonts w:asciiTheme="minorHAnsi" w:hAnsiTheme="minorHAnsi"/>
        </w:rPr>
        <w:t xml:space="preserve">is backward-compatible </w:t>
      </w:r>
      <w:r w:rsidR="0062185C">
        <w:rPr>
          <w:rFonts w:asciiTheme="minorHAnsi" w:hAnsiTheme="minorHAnsi"/>
        </w:rPr>
        <w:t>wi</w:t>
      </w:r>
      <w:r w:rsidR="0062185C" w:rsidRPr="0062185C">
        <w:rPr>
          <w:rFonts w:asciiTheme="minorHAnsi" w:hAnsiTheme="minorHAnsi"/>
        </w:rPr>
        <w:t>t</w:t>
      </w:r>
      <w:r w:rsidR="0062185C">
        <w:rPr>
          <w:rFonts w:asciiTheme="minorHAnsi" w:hAnsiTheme="minorHAnsi"/>
        </w:rPr>
        <w:t>h a release 16 (or even Re</w:t>
      </w:r>
      <w:r>
        <w:rPr>
          <w:rFonts w:asciiTheme="minorHAnsi" w:hAnsiTheme="minorHAnsi"/>
        </w:rPr>
        <w:t xml:space="preserve">lease 15) </w:t>
      </w:r>
      <w:r w:rsidRPr="009C56B5">
        <w:rPr>
          <w:rFonts w:asciiTheme="minorHAnsi" w:hAnsiTheme="minorHAnsi"/>
        </w:rPr>
        <w:t>t</w:t>
      </w:r>
      <w:r>
        <w:rPr>
          <w:rFonts w:asciiTheme="minorHAnsi" w:hAnsiTheme="minorHAnsi"/>
        </w:rPr>
        <w:t>erres</w:t>
      </w:r>
      <w:r w:rsidRPr="009C56B5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rial </w:t>
      </w:r>
      <w:r w:rsidR="0062185C">
        <w:rPr>
          <w:rFonts w:asciiTheme="minorHAnsi" w:hAnsiTheme="minorHAnsi"/>
        </w:rPr>
        <w:t xml:space="preserve">5G </w:t>
      </w:r>
      <w:r>
        <w:rPr>
          <w:rFonts w:asciiTheme="minorHAnsi" w:hAnsiTheme="minorHAnsi"/>
        </w:rPr>
        <w:t>ecosys</w:t>
      </w:r>
      <w:r w:rsidRPr="009C56B5">
        <w:rPr>
          <w:rFonts w:asciiTheme="minorHAnsi" w:hAnsiTheme="minorHAnsi"/>
        </w:rPr>
        <w:t>t</w:t>
      </w:r>
      <w:r>
        <w:rPr>
          <w:rFonts w:asciiTheme="minorHAnsi" w:hAnsiTheme="minorHAnsi"/>
        </w:rPr>
        <w:t>em.</w:t>
      </w:r>
    </w:p>
    <w:p w14:paraId="01F7E65D" w14:textId="77777777" w:rsidR="003F6509" w:rsidRPr="009C56B5" w:rsidRDefault="003F6509" w:rsidP="00F22D7A">
      <w:pPr>
        <w:pStyle w:val="BodyText"/>
        <w:rPr>
          <w:rFonts w:asciiTheme="minorHAnsi" w:hAnsiTheme="minorHAnsi"/>
        </w:rPr>
      </w:pPr>
    </w:p>
    <w:p w14:paraId="445DECF2" w14:textId="50831BB8" w:rsidR="003F6509" w:rsidRPr="003F6509" w:rsidRDefault="0062185C" w:rsidP="003F6509">
      <w:pPr>
        <w:pStyle w:val="Observation"/>
        <w:rPr>
          <w:rFonts w:asciiTheme="minorHAnsi" w:hAnsiTheme="minorHAnsi"/>
        </w:rPr>
      </w:pPr>
      <w:r>
        <w:rPr>
          <w:rFonts w:asciiTheme="minorHAnsi" w:hAnsiTheme="minorHAnsi"/>
        </w:rPr>
        <w:t>Ver</w:t>
      </w:r>
      <w:r w:rsidRPr="0062185C">
        <w:rPr>
          <w:rFonts w:asciiTheme="minorHAnsi" w:hAnsiTheme="minorHAnsi"/>
        </w:rPr>
        <w:t>t</w:t>
      </w:r>
      <w:r>
        <w:rPr>
          <w:rFonts w:asciiTheme="minorHAnsi" w:hAnsiTheme="minorHAnsi"/>
        </w:rPr>
        <w:t>icals</w:t>
      </w:r>
      <w:r w:rsidR="003F6509">
        <w:rPr>
          <w:rFonts w:asciiTheme="minorHAnsi" w:hAnsiTheme="minorHAnsi"/>
        </w:rPr>
        <w:t xml:space="preserve"> expec</w:t>
      </w:r>
      <w:r w:rsidR="003F6509" w:rsidRPr="003F6509">
        <w:rPr>
          <w:rFonts w:asciiTheme="minorHAnsi" w:hAnsiTheme="minorHAnsi"/>
        </w:rPr>
        <w:t>t</w:t>
      </w:r>
      <w:r w:rsidR="003F6509">
        <w:rPr>
          <w:rFonts w:asciiTheme="minorHAnsi" w:hAnsiTheme="minorHAnsi"/>
        </w:rPr>
        <w:t xml:space="preserve"> </w:t>
      </w:r>
      <w:r w:rsidR="003F6509" w:rsidRPr="003F6509">
        <w:rPr>
          <w:rFonts w:asciiTheme="minorHAnsi" w:hAnsiTheme="minorHAnsi"/>
        </w:rPr>
        <w:t>a Release 17 NB-IoT for IoT over NTN should w</w:t>
      </w:r>
      <w:r>
        <w:rPr>
          <w:rFonts w:asciiTheme="minorHAnsi" w:hAnsiTheme="minorHAnsi"/>
        </w:rPr>
        <w:t>ork with a release 16 (or even R</w:t>
      </w:r>
      <w:r w:rsidR="003F6509" w:rsidRPr="003F6509">
        <w:rPr>
          <w:rFonts w:asciiTheme="minorHAnsi" w:hAnsiTheme="minorHAnsi"/>
        </w:rPr>
        <w:t>elease 15) terrestrial ecosystem</w:t>
      </w:r>
    </w:p>
    <w:p w14:paraId="6257CEA9" w14:textId="77777777" w:rsidR="003F6509" w:rsidRPr="003F6509" w:rsidRDefault="003F6509" w:rsidP="003F6509">
      <w:pPr>
        <w:pStyle w:val="BodyText"/>
        <w:rPr>
          <w:rFonts w:asciiTheme="minorHAnsi" w:hAnsiTheme="minorHAnsi"/>
        </w:rPr>
      </w:pPr>
    </w:p>
    <w:p w14:paraId="01F255A4" w14:textId="50CB3577" w:rsidR="00F22D7A" w:rsidRDefault="003F6509" w:rsidP="00BB4D16">
      <w:pPr>
        <w:pStyle w:val="Proposal"/>
        <w:tabs>
          <w:tab w:val="clear" w:pos="1304"/>
        </w:tabs>
        <w:ind w:left="1701" w:hanging="1701"/>
        <w:rPr>
          <w:rFonts w:asciiTheme="minorHAnsi" w:hAnsiTheme="minorHAnsi"/>
        </w:rPr>
      </w:pP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he solu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ions provided in 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he s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udy should have no or limi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ed impac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on 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he R16</w:t>
      </w:r>
      <w:r w:rsidR="0062185C">
        <w:rPr>
          <w:rFonts w:asciiTheme="minorHAnsi" w:hAnsiTheme="minorHAnsi"/>
        </w:rPr>
        <w:t xml:space="preserve"> (and even R15)</w:t>
      </w:r>
      <w:r>
        <w:rPr>
          <w:rFonts w:asciiTheme="minorHAnsi" w:hAnsiTheme="minorHAnsi"/>
        </w:rPr>
        <w:t xml:space="preserve"> ne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work Io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fea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ures (or could be 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ransformed in 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EI 16)</w:t>
      </w:r>
    </w:p>
    <w:p w14:paraId="1107A5BC" w14:textId="77777777" w:rsidR="00863319" w:rsidRDefault="00863319" w:rsidP="00F3748E">
      <w:pPr>
        <w:pStyle w:val="Heading2"/>
      </w:pPr>
    </w:p>
    <w:p w14:paraId="010CC56C" w14:textId="6EBD0B7F" w:rsidR="00F3748E" w:rsidRDefault="00F3748E" w:rsidP="00F3748E">
      <w:pPr>
        <w:pStyle w:val="Heading2"/>
      </w:pPr>
      <w:r>
        <w:t>2.2</w:t>
      </w:r>
      <w:r>
        <w:tab/>
        <w:t>Power Consump</w:t>
      </w:r>
      <w:r w:rsidRPr="00F3748E">
        <w:t>t</w:t>
      </w:r>
      <w:r>
        <w:t xml:space="preserve">ion features </w:t>
      </w:r>
    </w:p>
    <w:p w14:paraId="7A9B53EC" w14:textId="7625ABE0" w:rsidR="00F3748E" w:rsidRDefault="003F6509" w:rsidP="00F3748E">
      <w:r>
        <w:t>Power consump</w:t>
      </w:r>
      <w:r w:rsidRPr="003F6509">
        <w:t>t</w:t>
      </w:r>
      <w:r>
        <w:t>ion is key for Io</w:t>
      </w:r>
      <w:r w:rsidR="003A1919" w:rsidRPr="003F6509">
        <w:t>T</w:t>
      </w:r>
      <w:r>
        <w:t xml:space="preserve"> and </w:t>
      </w:r>
      <w:r w:rsidRPr="003F6509">
        <w:t>t</w:t>
      </w:r>
      <w:r>
        <w:t>he rela</w:t>
      </w:r>
      <w:r w:rsidRPr="003F6509">
        <w:t>t</w:t>
      </w:r>
      <w:r>
        <w:t>ed fea</w:t>
      </w:r>
      <w:r w:rsidRPr="003F6509">
        <w:t>t</w:t>
      </w:r>
      <w:r w:rsidR="00891BCD">
        <w:t>ures defined in</w:t>
      </w:r>
      <w:r w:rsidR="008D7B2F">
        <w:t xml:space="preserve"> Release 14,</w:t>
      </w:r>
      <w:r>
        <w:t xml:space="preserve"> Release 15 and 16 should be evalua</w:t>
      </w:r>
      <w:r w:rsidRPr="003F6509">
        <w:t>t</w:t>
      </w:r>
      <w:r>
        <w:t xml:space="preserve">ed </w:t>
      </w:r>
      <w:r w:rsidRPr="003F6509">
        <w:t>t</w:t>
      </w:r>
      <w:r>
        <w:t>o be inheri</w:t>
      </w:r>
      <w:r w:rsidRPr="003F6509">
        <w:t>t</w:t>
      </w:r>
      <w:r>
        <w:t>ed in Io</w:t>
      </w:r>
      <w:r w:rsidR="003C1CEB" w:rsidRPr="003F6509">
        <w:t>T</w:t>
      </w:r>
      <w:r>
        <w:t xml:space="preserve"> over </w:t>
      </w:r>
      <w:r w:rsidRPr="003F6509">
        <w:t>NTN</w:t>
      </w:r>
      <w:r>
        <w:t>.</w:t>
      </w:r>
    </w:p>
    <w:p w14:paraId="4CE52E5C" w14:textId="77777777" w:rsidR="00891BCD" w:rsidRDefault="00891BCD" w:rsidP="00F3748E"/>
    <w:p w14:paraId="05FA3901" w14:textId="2CC0BEC4" w:rsidR="00891BCD" w:rsidRDefault="003F6509" w:rsidP="008D7B2F">
      <w:r>
        <w:t>Such fea</w:t>
      </w:r>
      <w:r w:rsidRPr="003F6509">
        <w:t>t</w:t>
      </w:r>
      <w:r w:rsidR="008D7B2F">
        <w:t>ures are:</w:t>
      </w:r>
    </w:p>
    <w:p w14:paraId="02C9EEC2" w14:textId="6B699DE6" w:rsidR="00891BCD" w:rsidRDefault="00891BCD" w:rsidP="000C5FFE">
      <w:pPr>
        <w:pStyle w:val="ListParagraph"/>
        <w:numPr>
          <w:ilvl w:val="0"/>
          <w:numId w:val="39"/>
        </w:numPr>
      </w:pPr>
      <w:r>
        <w:t>PSM</w:t>
      </w:r>
    </w:p>
    <w:p w14:paraId="274357BC" w14:textId="17D94A0B" w:rsidR="000C5FFE" w:rsidRDefault="000C5FFE" w:rsidP="000C5FFE">
      <w:pPr>
        <w:pStyle w:val="ListParagraph"/>
        <w:numPr>
          <w:ilvl w:val="0"/>
          <w:numId w:val="39"/>
        </w:numPr>
      </w:pPr>
      <w:r>
        <w:t>Relaxed monitoring</w:t>
      </w:r>
    </w:p>
    <w:p w14:paraId="5D89808A" w14:textId="7437A532" w:rsidR="000C5FFE" w:rsidRDefault="000C5FFE" w:rsidP="000C5FFE">
      <w:pPr>
        <w:pStyle w:val="ListParagraph"/>
        <w:numPr>
          <w:ilvl w:val="0"/>
          <w:numId w:val="39"/>
        </w:numPr>
      </w:pPr>
      <w:r>
        <w:t xml:space="preserve">Quick Release of RRC Connection </w:t>
      </w:r>
    </w:p>
    <w:p w14:paraId="7F1525A4" w14:textId="11AFFC4F" w:rsidR="000C5FFE" w:rsidRDefault="00F3748E" w:rsidP="000C5FFE">
      <w:pPr>
        <w:pStyle w:val="ListParagraph"/>
        <w:numPr>
          <w:ilvl w:val="0"/>
          <w:numId w:val="39"/>
        </w:numPr>
      </w:pPr>
      <w:r>
        <w:t xml:space="preserve">Mobile originated Early Data Transmission </w:t>
      </w:r>
    </w:p>
    <w:p w14:paraId="181DBB81" w14:textId="5B0E3889" w:rsidR="000C5FFE" w:rsidRDefault="000C5FFE" w:rsidP="000C5FFE">
      <w:pPr>
        <w:pStyle w:val="ListParagraph"/>
        <w:numPr>
          <w:ilvl w:val="0"/>
          <w:numId w:val="39"/>
        </w:numPr>
      </w:pPr>
      <w:r>
        <w:t>(group) Wake-up Signal Support</w:t>
      </w:r>
    </w:p>
    <w:p w14:paraId="2D9EC8C2" w14:textId="6B62E99C" w:rsidR="000C5FFE" w:rsidRDefault="008D7B2F" w:rsidP="000C5FFE">
      <w:pPr>
        <w:pStyle w:val="ListParagraph"/>
        <w:numPr>
          <w:ilvl w:val="0"/>
          <w:numId w:val="39"/>
        </w:numPr>
      </w:pPr>
      <w:r>
        <w:t>SPS</w:t>
      </w:r>
    </w:p>
    <w:p w14:paraId="69AB4BC1" w14:textId="77777777" w:rsidR="003F6509" w:rsidRDefault="003F6509" w:rsidP="00F3748E"/>
    <w:p w14:paraId="0F306DDF" w14:textId="3912DC4A" w:rsidR="00891BCD" w:rsidRDefault="008D7B2F" w:rsidP="00F3748E">
      <w:r>
        <w:t xml:space="preserve">Those </w:t>
      </w:r>
      <w:r w:rsidR="00A82B42">
        <w:t>power consump</w:t>
      </w:r>
      <w:r w:rsidR="00A82B42" w:rsidRPr="003F6509">
        <w:t>t</w:t>
      </w:r>
      <w:r w:rsidR="00A82B42">
        <w:t>ion fea</w:t>
      </w:r>
      <w:r>
        <w:t>t</w:t>
      </w:r>
      <w:r>
        <w:t>ures</w:t>
      </w:r>
      <w:r w:rsidR="00A82B42">
        <w:t xml:space="preserve"> are</w:t>
      </w:r>
      <w:r>
        <w:t xml:space="preserve"> nei</w:t>
      </w:r>
      <w:r>
        <w:t>t</w:t>
      </w:r>
      <w:r>
        <w:t>her</w:t>
      </w:r>
      <w:r w:rsidR="00A82B42">
        <w:t xml:space="preserve"> adap</w:t>
      </w:r>
      <w:r w:rsidR="00A82B42" w:rsidRPr="003F6509">
        <w:t>t</w:t>
      </w:r>
      <w:r w:rsidR="00A82B42">
        <w:t xml:space="preserve">ed </w:t>
      </w:r>
      <w:r w:rsidR="00A82B42" w:rsidRPr="003F6509">
        <w:t>t</w:t>
      </w:r>
      <w:r w:rsidR="00A82B42">
        <w:t xml:space="preserve">o all use cases for </w:t>
      </w:r>
      <w:r w:rsidR="00A82B42">
        <w:t>Io</w:t>
      </w:r>
      <w:r w:rsidR="00A82B42" w:rsidRPr="003F6509">
        <w:t>T</w:t>
      </w:r>
      <w:r w:rsidR="00A82B42">
        <w:t xml:space="preserve"> over </w:t>
      </w:r>
      <w:r w:rsidR="00A82B42" w:rsidRPr="003F6509">
        <w:t>NTN</w:t>
      </w:r>
      <w:r w:rsidR="00A82B42">
        <w:t xml:space="preserve"> </w:t>
      </w:r>
      <w:r>
        <w:t xml:space="preserve">nor </w:t>
      </w:r>
      <w:r>
        <w:t>t</w:t>
      </w:r>
      <w:r>
        <w:t xml:space="preserve">o all </w:t>
      </w:r>
      <w:r>
        <w:t>t</w:t>
      </w:r>
      <w:r>
        <w:t>ypes of Sa</w:t>
      </w:r>
      <w:r>
        <w:t>t</w:t>
      </w:r>
      <w:r>
        <w:t>elli</w:t>
      </w:r>
      <w:r>
        <w:t>t</w:t>
      </w:r>
      <w:r>
        <w:t>e deploymen</w:t>
      </w:r>
      <w:r>
        <w:t>t</w:t>
      </w:r>
      <w:r>
        <w:t>s (LEO vs GEO).</w:t>
      </w:r>
    </w:p>
    <w:p w14:paraId="38AF5313" w14:textId="77777777" w:rsidR="008D7B2F" w:rsidRPr="00EA1675" w:rsidRDefault="008D7B2F" w:rsidP="00F3748E"/>
    <w:p w14:paraId="69EAD624" w14:textId="4869551E" w:rsidR="003C1CEB" w:rsidRPr="005452AA" w:rsidRDefault="00EA1675" w:rsidP="003C1CEB">
      <w:pPr>
        <w:pStyle w:val="Observation"/>
        <w:rPr>
          <w:rFonts w:asciiTheme="minorHAnsi" w:hAnsiTheme="minorHAnsi"/>
        </w:rPr>
      </w:pPr>
      <w:r w:rsidRPr="005452AA">
        <w:rPr>
          <w:rFonts w:asciiTheme="minorHAnsi" w:hAnsiTheme="minorHAnsi"/>
        </w:rPr>
        <w:t>Suppor</w:t>
      </w:r>
      <w:r w:rsidRPr="005452AA">
        <w:rPr>
          <w:rFonts w:asciiTheme="minorHAnsi" w:hAnsiTheme="minorHAnsi"/>
        </w:rPr>
        <w:t>t</w:t>
      </w:r>
      <w:r w:rsidRPr="005452AA">
        <w:rPr>
          <w:rFonts w:asciiTheme="minorHAnsi" w:hAnsiTheme="minorHAnsi"/>
        </w:rPr>
        <w:t xml:space="preserve"> of power consump</w:t>
      </w:r>
      <w:r w:rsidRPr="005452AA">
        <w:rPr>
          <w:rFonts w:asciiTheme="minorHAnsi" w:hAnsiTheme="minorHAnsi"/>
        </w:rPr>
        <w:t>t</w:t>
      </w:r>
      <w:r w:rsidRPr="005452AA">
        <w:rPr>
          <w:rFonts w:asciiTheme="minorHAnsi" w:hAnsiTheme="minorHAnsi"/>
        </w:rPr>
        <w:t>ion fea</w:t>
      </w:r>
      <w:r w:rsidRPr="005452AA">
        <w:rPr>
          <w:rFonts w:asciiTheme="minorHAnsi" w:hAnsiTheme="minorHAnsi"/>
        </w:rPr>
        <w:t>t</w:t>
      </w:r>
      <w:r w:rsidRPr="005452AA">
        <w:rPr>
          <w:rFonts w:asciiTheme="minorHAnsi" w:hAnsiTheme="minorHAnsi"/>
        </w:rPr>
        <w:t>ures inheri</w:t>
      </w:r>
      <w:r w:rsidRPr="005452AA">
        <w:rPr>
          <w:rFonts w:asciiTheme="minorHAnsi" w:hAnsiTheme="minorHAnsi"/>
        </w:rPr>
        <w:t>t</w:t>
      </w:r>
      <w:r w:rsidRPr="005452AA">
        <w:rPr>
          <w:rFonts w:asciiTheme="minorHAnsi" w:hAnsiTheme="minorHAnsi"/>
        </w:rPr>
        <w:t>ed from previous releases on Io</w:t>
      </w:r>
      <w:r w:rsidRPr="005452AA">
        <w:rPr>
          <w:rFonts w:asciiTheme="minorHAnsi" w:hAnsiTheme="minorHAnsi"/>
        </w:rPr>
        <w:t>T</w:t>
      </w:r>
      <w:r w:rsidRPr="005452AA">
        <w:rPr>
          <w:rFonts w:asciiTheme="minorHAnsi" w:hAnsiTheme="minorHAnsi"/>
        </w:rPr>
        <w:t xml:space="preserve"> are impor</w:t>
      </w:r>
      <w:r w:rsidRPr="005452AA">
        <w:rPr>
          <w:rFonts w:asciiTheme="minorHAnsi" w:hAnsiTheme="minorHAnsi"/>
        </w:rPr>
        <w:t>t</w:t>
      </w:r>
      <w:r w:rsidRPr="005452AA">
        <w:rPr>
          <w:rFonts w:asciiTheme="minorHAnsi" w:hAnsiTheme="minorHAnsi"/>
        </w:rPr>
        <w:t>an</w:t>
      </w:r>
      <w:r w:rsidRPr="005452AA">
        <w:rPr>
          <w:rFonts w:asciiTheme="minorHAnsi" w:hAnsiTheme="minorHAnsi"/>
        </w:rPr>
        <w:t>t</w:t>
      </w:r>
      <w:r w:rsidRPr="005452AA">
        <w:rPr>
          <w:rFonts w:asciiTheme="minorHAnsi" w:hAnsiTheme="minorHAnsi"/>
        </w:rPr>
        <w:t xml:space="preserve"> for marke</w:t>
      </w:r>
      <w:r w:rsidRPr="005452AA">
        <w:rPr>
          <w:rFonts w:asciiTheme="minorHAnsi" w:hAnsiTheme="minorHAnsi"/>
        </w:rPr>
        <w:t>t</w:t>
      </w:r>
      <w:r w:rsidRPr="005452AA">
        <w:rPr>
          <w:rFonts w:asciiTheme="minorHAnsi" w:hAnsiTheme="minorHAnsi"/>
        </w:rPr>
        <w:t xml:space="preserve"> adop</w:t>
      </w:r>
      <w:r w:rsidRPr="005452AA">
        <w:rPr>
          <w:rFonts w:asciiTheme="minorHAnsi" w:hAnsiTheme="minorHAnsi"/>
        </w:rPr>
        <w:t>t</w:t>
      </w:r>
      <w:r w:rsidRPr="005452AA">
        <w:rPr>
          <w:rFonts w:asciiTheme="minorHAnsi" w:hAnsiTheme="minorHAnsi"/>
        </w:rPr>
        <w:t xml:space="preserve">ion. </w:t>
      </w:r>
    </w:p>
    <w:p w14:paraId="2531287C" w14:textId="77777777" w:rsidR="003C1CEB" w:rsidRPr="005452AA" w:rsidRDefault="003C1CEB" w:rsidP="00F3748E"/>
    <w:p w14:paraId="35D027CD" w14:textId="27E9FF31" w:rsidR="00EA1675" w:rsidRPr="005452AA" w:rsidRDefault="00EA1675" w:rsidP="00EA1675">
      <w:pPr>
        <w:pStyle w:val="Observation"/>
        <w:rPr>
          <w:rFonts w:asciiTheme="minorHAnsi" w:hAnsiTheme="minorHAnsi"/>
        </w:rPr>
      </w:pPr>
      <w:r w:rsidRPr="005452AA">
        <w:rPr>
          <w:rFonts w:asciiTheme="minorHAnsi" w:hAnsiTheme="minorHAnsi"/>
        </w:rPr>
        <w:t xml:space="preserve">Depending on </w:t>
      </w:r>
      <w:r w:rsidRPr="005452AA">
        <w:rPr>
          <w:rFonts w:asciiTheme="minorHAnsi" w:hAnsiTheme="minorHAnsi"/>
        </w:rPr>
        <w:t>t</w:t>
      </w:r>
      <w:r w:rsidRPr="005452AA">
        <w:rPr>
          <w:rFonts w:asciiTheme="minorHAnsi" w:hAnsiTheme="minorHAnsi"/>
        </w:rPr>
        <w:t xml:space="preserve">he </w:t>
      </w:r>
      <w:r w:rsidRPr="005452AA">
        <w:rPr>
          <w:rFonts w:asciiTheme="minorHAnsi" w:hAnsiTheme="minorHAnsi"/>
        </w:rPr>
        <w:t xml:space="preserve">Satellite deployments </w:t>
      </w:r>
      <w:r w:rsidRPr="005452AA">
        <w:rPr>
          <w:rFonts w:asciiTheme="minorHAnsi" w:hAnsiTheme="minorHAnsi"/>
        </w:rPr>
        <w:t xml:space="preserve">considered (LEO vs GEO), </w:t>
      </w:r>
      <w:r w:rsidR="005452AA" w:rsidRPr="005452AA">
        <w:rPr>
          <w:rFonts w:asciiTheme="minorHAnsi" w:hAnsiTheme="minorHAnsi"/>
        </w:rPr>
        <w:t>differen</w:t>
      </w:r>
      <w:r w:rsidR="005452AA" w:rsidRPr="005452AA">
        <w:rPr>
          <w:rFonts w:asciiTheme="minorHAnsi" w:hAnsiTheme="minorHAnsi"/>
        </w:rPr>
        <w:t>t</w:t>
      </w:r>
      <w:r w:rsidRPr="005452AA">
        <w:rPr>
          <w:rFonts w:asciiTheme="minorHAnsi" w:hAnsiTheme="minorHAnsi"/>
        </w:rPr>
        <w:t xml:space="preserve"> Io</w:t>
      </w:r>
      <w:r w:rsidRPr="005452AA">
        <w:rPr>
          <w:rFonts w:asciiTheme="minorHAnsi" w:hAnsiTheme="minorHAnsi"/>
        </w:rPr>
        <w:t>T</w:t>
      </w:r>
      <w:r w:rsidRPr="005452AA">
        <w:rPr>
          <w:rFonts w:asciiTheme="minorHAnsi" w:hAnsiTheme="minorHAnsi"/>
        </w:rPr>
        <w:t xml:space="preserve"> </w:t>
      </w:r>
      <w:r w:rsidRPr="005452AA">
        <w:rPr>
          <w:rFonts w:asciiTheme="minorHAnsi" w:hAnsiTheme="minorHAnsi"/>
        </w:rPr>
        <w:t>power consumption features</w:t>
      </w:r>
      <w:r w:rsidR="005452AA" w:rsidRPr="005452AA">
        <w:rPr>
          <w:rFonts w:asciiTheme="minorHAnsi" w:hAnsiTheme="minorHAnsi"/>
        </w:rPr>
        <w:t xml:space="preserve"> may be </w:t>
      </w:r>
      <w:r w:rsidRPr="005452AA">
        <w:rPr>
          <w:rFonts w:asciiTheme="minorHAnsi" w:hAnsiTheme="minorHAnsi"/>
        </w:rPr>
        <w:t>relevan</w:t>
      </w:r>
      <w:r w:rsidRPr="005452AA">
        <w:rPr>
          <w:rFonts w:asciiTheme="minorHAnsi" w:hAnsiTheme="minorHAnsi"/>
        </w:rPr>
        <w:t>t</w:t>
      </w:r>
    </w:p>
    <w:p w14:paraId="02DB6577" w14:textId="77777777" w:rsidR="00EA1675" w:rsidRPr="005452AA" w:rsidRDefault="00EA1675" w:rsidP="00F3748E"/>
    <w:p w14:paraId="7B5268D8" w14:textId="508C8FFA" w:rsidR="00987105" w:rsidRDefault="000C5FFE" w:rsidP="007A31BA">
      <w:pPr>
        <w:pStyle w:val="Proposal"/>
        <w:tabs>
          <w:tab w:val="clear" w:pos="1304"/>
        </w:tabs>
        <w:ind w:left="1701" w:hanging="1701"/>
        <w:rPr>
          <w:rFonts w:asciiTheme="minorHAnsi" w:hAnsiTheme="minorHAnsi"/>
        </w:rPr>
      </w:pPr>
      <w:r w:rsidRPr="008D7B2F">
        <w:rPr>
          <w:rFonts w:asciiTheme="minorHAnsi" w:hAnsiTheme="minorHAnsi"/>
        </w:rPr>
        <w:t xml:space="preserve">The power consumption features should be prioritized in the study </w:t>
      </w:r>
      <w:bookmarkEnd w:id="0"/>
      <w:r w:rsidR="008D7B2F" w:rsidRPr="008D7B2F">
        <w:rPr>
          <w:rFonts w:asciiTheme="minorHAnsi" w:hAnsiTheme="minorHAnsi"/>
        </w:rPr>
        <w:t>and should be inves</w:t>
      </w:r>
      <w:r w:rsidR="008D7B2F" w:rsidRPr="008D7B2F">
        <w:rPr>
          <w:rFonts w:asciiTheme="minorHAnsi" w:hAnsiTheme="minorHAnsi"/>
        </w:rPr>
        <w:t>t</w:t>
      </w:r>
      <w:r w:rsidR="008D7B2F" w:rsidRPr="008D7B2F">
        <w:rPr>
          <w:rFonts w:asciiTheme="minorHAnsi" w:hAnsiTheme="minorHAnsi"/>
        </w:rPr>
        <w:t>iga</w:t>
      </w:r>
      <w:r w:rsidR="008D7B2F" w:rsidRPr="008D7B2F">
        <w:rPr>
          <w:rFonts w:asciiTheme="minorHAnsi" w:hAnsiTheme="minorHAnsi"/>
        </w:rPr>
        <w:t>t</w:t>
      </w:r>
      <w:r w:rsidR="008D7B2F" w:rsidRPr="008D7B2F">
        <w:rPr>
          <w:rFonts w:asciiTheme="minorHAnsi" w:hAnsiTheme="minorHAnsi"/>
        </w:rPr>
        <w:t>ed which ones are suppor</w:t>
      </w:r>
      <w:r w:rsidR="008D7B2F" w:rsidRPr="008D7B2F">
        <w:rPr>
          <w:rFonts w:asciiTheme="minorHAnsi" w:hAnsiTheme="minorHAnsi"/>
        </w:rPr>
        <w:t>t</w:t>
      </w:r>
      <w:r w:rsidR="008D7B2F" w:rsidRPr="008D7B2F">
        <w:rPr>
          <w:rFonts w:asciiTheme="minorHAnsi" w:hAnsiTheme="minorHAnsi"/>
        </w:rPr>
        <w:t xml:space="preserve">ed for </w:t>
      </w:r>
      <w:r w:rsidR="008D7B2F" w:rsidRPr="008D7B2F">
        <w:rPr>
          <w:rFonts w:asciiTheme="minorHAnsi" w:hAnsiTheme="minorHAnsi"/>
        </w:rPr>
        <w:t>t</w:t>
      </w:r>
      <w:r w:rsidR="008D7B2F" w:rsidRPr="008D7B2F">
        <w:rPr>
          <w:rFonts w:asciiTheme="minorHAnsi" w:hAnsiTheme="minorHAnsi"/>
        </w:rPr>
        <w:t>he differen</w:t>
      </w:r>
      <w:r w:rsidR="008D7B2F" w:rsidRPr="008D7B2F">
        <w:rPr>
          <w:rFonts w:asciiTheme="minorHAnsi" w:hAnsiTheme="minorHAnsi"/>
        </w:rPr>
        <w:t>t</w:t>
      </w:r>
      <w:r w:rsidR="008D7B2F" w:rsidRPr="008D7B2F">
        <w:rPr>
          <w:rFonts w:asciiTheme="minorHAnsi" w:hAnsiTheme="minorHAnsi"/>
        </w:rPr>
        <w:t xml:space="preserve"> </w:t>
      </w:r>
      <w:r w:rsidR="008D7B2F" w:rsidRPr="008D7B2F">
        <w:rPr>
          <w:rFonts w:asciiTheme="minorHAnsi" w:hAnsiTheme="minorHAnsi"/>
        </w:rPr>
        <w:t>Satellite deployments (LEO vs GEO).</w:t>
      </w:r>
    </w:p>
    <w:p w14:paraId="3CE80760" w14:textId="77777777" w:rsidR="00D04822" w:rsidRPr="008D7B2F" w:rsidRDefault="00D04822" w:rsidP="00487C75">
      <w:pPr>
        <w:pStyle w:val="Proposal"/>
        <w:numPr>
          <w:ilvl w:val="0"/>
          <w:numId w:val="0"/>
        </w:numPr>
        <w:rPr>
          <w:rFonts w:asciiTheme="minorHAnsi" w:hAnsiTheme="minorHAnsi"/>
        </w:rPr>
      </w:pPr>
    </w:p>
    <w:p w14:paraId="1F1AC69A" w14:textId="54ACE76A" w:rsidR="00987105" w:rsidRPr="00CE0424" w:rsidRDefault="00D04822" w:rsidP="00987105">
      <w:pPr>
        <w:pStyle w:val="Heading1"/>
      </w:pPr>
      <w:r>
        <w:t>3</w:t>
      </w:r>
      <w:r w:rsidR="00987105">
        <w:tab/>
        <w:t>Conclusion</w:t>
      </w:r>
    </w:p>
    <w:p w14:paraId="3C0C63AB" w14:textId="6788E0FC" w:rsidR="000C5FFE" w:rsidRPr="007A31BA" w:rsidRDefault="008E065E" w:rsidP="000C5FFE">
      <w:pPr>
        <w:pStyle w:val="BodyText"/>
        <w:rPr>
          <w:rFonts w:asciiTheme="minorHAnsi" w:hAnsiTheme="minorHAnsi"/>
          <w:bCs/>
        </w:rPr>
      </w:pPr>
      <w:r w:rsidRPr="007A31BA">
        <w:rPr>
          <w:rFonts w:asciiTheme="minorHAnsi" w:hAnsiTheme="minorHAnsi"/>
        </w:rPr>
        <w:t xml:space="preserve">In </w:t>
      </w:r>
      <w:r w:rsidR="007729A2" w:rsidRPr="007A31BA">
        <w:rPr>
          <w:rFonts w:asciiTheme="minorHAnsi" w:hAnsiTheme="minorHAnsi"/>
        </w:rPr>
        <w:t xml:space="preserve">the previous </w:t>
      </w:r>
      <w:r w:rsidRPr="007A31BA">
        <w:rPr>
          <w:rFonts w:asciiTheme="minorHAnsi" w:hAnsiTheme="minorHAnsi"/>
        </w:rPr>
        <w:t>section</w:t>
      </w:r>
      <w:r w:rsidR="00737C2C" w:rsidRPr="007A31BA">
        <w:rPr>
          <w:rFonts w:asciiTheme="minorHAnsi" w:hAnsiTheme="minorHAnsi"/>
        </w:rPr>
        <w:t xml:space="preserve">, </w:t>
      </w:r>
      <w:r w:rsidRPr="007A31BA">
        <w:rPr>
          <w:rFonts w:asciiTheme="minorHAnsi" w:hAnsiTheme="minorHAnsi"/>
        </w:rPr>
        <w:t>we made the following observations:</w:t>
      </w:r>
      <w:r w:rsidR="00C93814" w:rsidRPr="007A31BA">
        <w:rPr>
          <w:rFonts w:asciiTheme="minorHAnsi" w:hAnsiTheme="minorHAnsi"/>
          <w:b/>
          <w:bCs/>
        </w:rPr>
        <w:t xml:space="preserve"> </w:t>
      </w:r>
    </w:p>
    <w:p w14:paraId="7C6248D7" w14:textId="6A2E4AE3" w:rsidR="006E211C" w:rsidRPr="006E211C" w:rsidRDefault="006F14A2" w:rsidP="006E211C">
      <w:pPr>
        <w:pStyle w:val="Observation"/>
        <w:numPr>
          <w:ilvl w:val="0"/>
          <w:numId w:val="42"/>
        </w:numPr>
        <w:rPr>
          <w:rFonts w:asciiTheme="minorHAnsi" w:hAnsiTheme="minorHAnsi"/>
        </w:rPr>
      </w:pPr>
      <w:r w:rsidRPr="006E211C">
        <w:rPr>
          <w:rFonts w:asciiTheme="minorHAnsi" w:hAnsiTheme="minorHAnsi"/>
        </w:rPr>
        <w:t>Verticals are expecting to see a first 3GPP IoT over NTN standard available with release 17.</w:t>
      </w:r>
    </w:p>
    <w:p w14:paraId="3934D133" w14:textId="77777777" w:rsidR="006F14A2" w:rsidRDefault="006F14A2" w:rsidP="006F14A2">
      <w:pPr>
        <w:pStyle w:val="Observation"/>
        <w:rPr>
          <w:rFonts w:asciiTheme="minorHAnsi" w:hAnsiTheme="minorHAnsi"/>
        </w:rPr>
      </w:pPr>
      <w:r w:rsidRPr="002E734A">
        <w:rPr>
          <w:rFonts w:asciiTheme="minorHAnsi" w:hAnsiTheme="minorHAnsi"/>
        </w:rPr>
        <w:t>By focusing on a single protocol (i.e. NB-IoT or LTE-M) in the study in release 17, we can make room for a work item within the release 17 timeframe. For maximum power consumption and cost effectiveness we suggest to focus on NB-IoT first.</w:t>
      </w:r>
    </w:p>
    <w:p w14:paraId="37EFB0AF" w14:textId="77777777" w:rsidR="00F36910" w:rsidRDefault="00F36910" w:rsidP="00F36910">
      <w:pPr>
        <w:pStyle w:val="Observation"/>
        <w:rPr>
          <w:rFonts w:asciiTheme="minorHAnsi" w:hAnsiTheme="minorHAnsi"/>
        </w:rPr>
      </w:pPr>
      <w:r>
        <w:rPr>
          <w:rFonts w:asciiTheme="minorHAnsi" w:hAnsiTheme="minorHAnsi"/>
        </w:rPr>
        <w:t>Suppor</w:t>
      </w:r>
      <w:r w:rsidRPr="0062185C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of RedCap over N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N in release 18 should be s</w:t>
      </w:r>
      <w:r w:rsidRPr="0062185C">
        <w:rPr>
          <w:rFonts w:asciiTheme="minorHAnsi" w:hAnsiTheme="minorHAnsi"/>
        </w:rPr>
        <w:t>t</w:t>
      </w:r>
      <w:r>
        <w:rPr>
          <w:rFonts w:asciiTheme="minorHAnsi" w:hAnsiTheme="minorHAnsi"/>
        </w:rPr>
        <w:t>rongly considered</w:t>
      </w:r>
    </w:p>
    <w:p w14:paraId="4B6516C7" w14:textId="77777777" w:rsidR="00F36910" w:rsidRPr="003F6509" w:rsidRDefault="00F36910" w:rsidP="00F36910">
      <w:pPr>
        <w:pStyle w:val="Observation"/>
        <w:rPr>
          <w:rFonts w:asciiTheme="minorHAnsi" w:hAnsiTheme="minorHAnsi"/>
        </w:rPr>
      </w:pPr>
      <w:r>
        <w:rPr>
          <w:rFonts w:asciiTheme="minorHAnsi" w:hAnsiTheme="minorHAnsi"/>
        </w:rPr>
        <w:t>Ver</w:t>
      </w:r>
      <w:r w:rsidRPr="0062185C">
        <w:rPr>
          <w:rFonts w:asciiTheme="minorHAnsi" w:hAnsiTheme="minorHAnsi"/>
        </w:rPr>
        <w:t>t</w:t>
      </w:r>
      <w:r>
        <w:rPr>
          <w:rFonts w:asciiTheme="minorHAnsi" w:hAnsiTheme="minorHAnsi"/>
        </w:rPr>
        <w:t>icals expec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</w:t>
      </w:r>
      <w:r w:rsidRPr="003F6509">
        <w:rPr>
          <w:rFonts w:asciiTheme="minorHAnsi" w:hAnsiTheme="minorHAnsi"/>
        </w:rPr>
        <w:t>a Release 17 NB-IoT for IoT over NTN should w</w:t>
      </w:r>
      <w:r>
        <w:rPr>
          <w:rFonts w:asciiTheme="minorHAnsi" w:hAnsiTheme="minorHAnsi"/>
        </w:rPr>
        <w:t>ork with a release 16 (or even R</w:t>
      </w:r>
      <w:r w:rsidRPr="003F6509">
        <w:rPr>
          <w:rFonts w:asciiTheme="minorHAnsi" w:hAnsiTheme="minorHAnsi"/>
        </w:rPr>
        <w:t>elease 15) terrestrial ecosystem</w:t>
      </w:r>
    </w:p>
    <w:p w14:paraId="4B8CDF29" w14:textId="2ED2696C" w:rsidR="005452AA" w:rsidRPr="005452AA" w:rsidRDefault="005452AA" w:rsidP="005452AA">
      <w:pPr>
        <w:pStyle w:val="Observation"/>
        <w:rPr>
          <w:rFonts w:asciiTheme="minorHAnsi" w:hAnsiTheme="minorHAnsi"/>
        </w:rPr>
      </w:pPr>
      <w:r w:rsidRPr="005452AA">
        <w:rPr>
          <w:rFonts w:asciiTheme="minorHAnsi" w:hAnsiTheme="minorHAnsi"/>
        </w:rPr>
        <w:t xml:space="preserve">Support of power consumption features inherited from previous releases on IoT are important for market adoption. </w:t>
      </w:r>
    </w:p>
    <w:p w14:paraId="7659FD4F" w14:textId="77777777" w:rsidR="005452AA" w:rsidRPr="005452AA" w:rsidRDefault="005452AA" w:rsidP="005452AA">
      <w:pPr>
        <w:pStyle w:val="Observation"/>
        <w:rPr>
          <w:rFonts w:asciiTheme="minorHAnsi" w:hAnsiTheme="minorHAnsi"/>
        </w:rPr>
      </w:pPr>
      <w:r w:rsidRPr="005452AA">
        <w:rPr>
          <w:rFonts w:asciiTheme="minorHAnsi" w:hAnsiTheme="minorHAnsi"/>
        </w:rPr>
        <w:t>Depending on the Satellite deployments considered (LEO vs GEO), different IoT power consumption features may be relevant</w:t>
      </w:r>
    </w:p>
    <w:p w14:paraId="1AEB818C" w14:textId="77777777" w:rsidR="000C5FFE" w:rsidRPr="003F6509" w:rsidRDefault="000C5FFE" w:rsidP="000C5FFE">
      <w:pPr>
        <w:pStyle w:val="BodyText"/>
        <w:rPr>
          <w:rFonts w:asciiTheme="minorHAnsi" w:hAnsiTheme="minorHAnsi"/>
        </w:rPr>
      </w:pPr>
    </w:p>
    <w:p w14:paraId="3A82D5E6" w14:textId="44B2C8DE" w:rsidR="006E1C82" w:rsidRPr="007A31BA" w:rsidRDefault="00737C2C" w:rsidP="00987105">
      <w:pPr>
        <w:pStyle w:val="BodyText"/>
        <w:rPr>
          <w:rFonts w:asciiTheme="minorHAnsi" w:hAnsiTheme="minorHAnsi"/>
          <w:b/>
          <w:bCs/>
          <w:szCs w:val="20"/>
        </w:rPr>
      </w:pPr>
      <w:r w:rsidRPr="007A31BA">
        <w:rPr>
          <w:rFonts w:asciiTheme="minorHAnsi" w:hAnsiTheme="minorHAnsi"/>
          <w:szCs w:val="20"/>
        </w:rPr>
        <w:t xml:space="preserve">Based on the discussion, </w:t>
      </w:r>
      <w:r w:rsidR="008E065E" w:rsidRPr="007A31BA">
        <w:rPr>
          <w:rFonts w:asciiTheme="minorHAnsi" w:hAnsiTheme="minorHAnsi"/>
          <w:szCs w:val="20"/>
        </w:rPr>
        <w:t>we propose the following:</w:t>
      </w:r>
    </w:p>
    <w:p w14:paraId="0D7F55D4" w14:textId="4F7DA7CD" w:rsidR="00AD58B3" w:rsidRPr="00AD58B3" w:rsidRDefault="00AD58B3" w:rsidP="00AD58B3">
      <w:pPr>
        <w:pStyle w:val="Proposal"/>
        <w:numPr>
          <w:ilvl w:val="0"/>
          <w:numId w:val="43"/>
        </w:numPr>
        <w:tabs>
          <w:tab w:val="clear" w:pos="1304"/>
        </w:tabs>
        <w:rPr>
          <w:rFonts w:asciiTheme="minorHAnsi" w:hAnsiTheme="minorHAnsi"/>
        </w:rPr>
      </w:pPr>
      <w:r w:rsidRPr="00AD58B3">
        <w:rPr>
          <w:rFonts w:asciiTheme="minorHAnsi" w:hAnsiTheme="minorHAnsi"/>
        </w:rPr>
        <w:t xml:space="preserve">NB-IoT for IoT over NTN should be prioritized and accelerate the IoT-over-NTN study to allow the specification of NB IoT over NTN in Release </w:t>
      </w:r>
      <w:r w:rsidRPr="00AD58B3">
        <w:rPr>
          <w:rFonts w:asciiTheme="minorHAnsi" w:hAnsiTheme="minorHAnsi"/>
        </w:rPr>
        <w:t>17</w:t>
      </w:r>
    </w:p>
    <w:p w14:paraId="06B560AD" w14:textId="77777777" w:rsidR="00AD58B3" w:rsidRDefault="00AD58B3" w:rsidP="00AD58B3">
      <w:pPr>
        <w:pStyle w:val="Proposal"/>
        <w:tabs>
          <w:tab w:val="clear" w:pos="1304"/>
        </w:tabs>
        <w:ind w:left="1701" w:hanging="1701"/>
        <w:rPr>
          <w:rFonts w:asciiTheme="minorHAnsi" w:hAnsiTheme="minorHAnsi"/>
        </w:rPr>
      </w:pP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he solu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ions provided in 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he s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udy should have no or limi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ed impac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on 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he R16 (and even R15) ne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work Io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fea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ures (or could be 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ransformed in 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EI 16)</w:t>
      </w:r>
    </w:p>
    <w:p w14:paraId="7D8A4842" w14:textId="77777777" w:rsidR="00AD58B3" w:rsidRDefault="00AD58B3" w:rsidP="00AD58B3">
      <w:pPr>
        <w:pStyle w:val="Proposal"/>
        <w:tabs>
          <w:tab w:val="clear" w:pos="1304"/>
        </w:tabs>
        <w:ind w:left="1701" w:hanging="1701"/>
        <w:rPr>
          <w:rFonts w:asciiTheme="minorHAnsi" w:hAnsiTheme="minorHAnsi"/>
        </w:rPr>
      </w:pPr>
      <w:r w:rsidRPr="008D7B2F">
        <w:rPr>
          <w:rFonts w:asciiTheme="minorHAnsi" w:hAnsiTheme="minorHAnsi"/>
        </w:rPr>
        <w:t>The power consumption features should be prioritized in the study and should be investigated which ones are supported for the different Satellite deployments (LEO vs GEO).</w:t>
      </w:r>
    </w:p>
    <w:p w14:paraId="26EBCCF9" w14:textId="57D5A004" w:rsidR="00C01F33" w:rsidRPr="009C2D28" w:rsidRDefault="00C01F33" w:rsidP="00987105">
      <w:pPr>
        <w:pStyle w:val="BodyText"/>
        <w:rPr>
          <w:b/>
          <w:bCs/>
        </w:rPr>
      </w:pPr>
    </w:p>
    <w:p w14:paraId="3C667518" w14:textId="37DCC3C1" w:rsidR="00737C2C" w:rsidRPr="00737C2C" w:rsidRDefault="00F507D1" w:rsidP="00737C2C">
      <w:pPr>
        <w:pStyle w:val="Heading1"/>
      </w:pPr>
      <w:bookmarkStart w:id="5" w:name="_In-sequence_SDU_delivery"/>
      <w:bookmarkEnd w:id="5"/>
      <w:r w:rsidRPr="00CE0424">
        <w:lastRenderedPageBreak/>
        <w:t>References</w:t>
      </w:r>
    </w:p>
    <w:p w14:paraId="34F9F08C" w14:textId="77777777" w:rsidR="00737C2C" w:rsidRPr="00737C2C" w:rsidRDefault="00737C2C" w:rsidP="00737C2C">
      <w:pPr>
        <w:pStyle w:val="Reference"/>
        <w:rPr>
          <w:rFonts w:asciiTheme="minorHAnsi" w:hAnsiTheme="minorHAnsi"/>
        </w:rPr>
      </w:pPr>
      <w:bookmarkStart w:id="6" w:name="_Ref45301066"/>
      <w:r w:rsidRPr="00737C2C">
        <w:rPr>
          <w:rFonts w:asciiTheme="minorHAnsi" w:hAnsiTheme="minorHAnsi"/>
        </w:rPr>
        <w:t xml:space="preserve">RP-193235, “Study on NB-IoT/eMTC support for Non-Terrestrial Network”, MediaTek Inc, 3GPP TSG RAN Meeting #86 </w:t>
      </w:r>
      <w:r w:rsidRPr="00737C2C">
        <w:rPr>
          <w:rFonts w:asciiTheme="minorHAnsi" w:hAnsiTheme="minorHAnsi"/>
        </w:rPr>
        <w:tab/>
        <w:t>Sitges, Spain, December 9-31, 2019</w:t>
      </w:r>
    </w:p>
    <w:p w14:paraId="571F554E" w14:textId="77777777" w:rsidR="002E734A" w:rsidRDefault="00737C2C" w:rsidP="002E734A">
      <w:pPr>
        <w:pStyle w:val="Reference"/>
        <w:rPr>
          <w:rFonts w:asciiTheme="minorHAnsi" w:hAnsiTheme="minorHAnsi"/>
        </w:rPr>
      </w:pPr>
      <w:bookmarkStart w:id="7" w:name="_Ref53749897"/>
      <w:bookmarkEnd w:id="6"/>
      <w:r w:rsidRPr="00737C2C">
        <w:rPr>
          <w:rFonts w:asciiTheme="minorHAnsi" w:hAnsiTheme="minorHAnsi"/>
        </w:rPr>
        <w:t>R1-2008868 “Email summary discussion on Scenarios a</w:t>
      </w:r>
      <w:r w:rsidR="00B73897">
        <w:rPr>
          <w:rFonts w:asciiTheme="minorHAnsi" w:hAnsiTheme="minorHAnsi"/>
        </w:rPr>
        <w:t>pplicable to NB-IoT/eMTC” (RAN1#</w:t>
      </w:r>
      <w:r w:rsidRPr="00737C2C">
        <w:rPr>
          <w:rFonts w:asciiTheme="minorHAnsi" w:hAnsiTheme="minorHAnsi"/>
        </w:rPr>
        <w:t>103 summary AI 8.15.1).</w:t>
      </w:r>
      <w:bookmarkEnd w:id="7"/>
    </w:p>
    <w:p w14:paraId="6D87B8F6" w14:textId="083EDA7A" w:rsidR="00025352" w:rsidRPr="002E734A" w:rsidRDefault="002E734A" w:rsidP="002E734A">
      <w:pPr>
        <w:pStyle w:val="Reference"/>
        <w:rPr>
          <w:rFonts w:asciiTheme="minorHAnsi" w:hAnsiTheme="minorHAnsi"/>
        </w:rPr>
      </w:pPr>
      <w:r w:rsidRPr="002E734A">
        <w:rPr>
          <w:rFonts w:asciiTheme="minorHAnsi" w:hAnsiTheme="minorHAnsi"/>
        </w:rPr>
        <w:t>R2-2008975 “Email summary discussion on NTN Scenarios applicable to NB-IoT/eMTC” (RAN2#112-e Summary #1 of 9.2.1</w:t>
      </w:r>
      <w:r>
        <w:rPr>
          <w:rFonts w:asciiTheme="minorHAnsi" w:hAnsiTheme="minorHAnsi"/>
        </w:rPr>
        <w:t>)</w:t>
      </w:r>
    </w:p>
    <w:sectPr w:rsidR="00025352" w:rsidRPr="002E734A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6FFB8908" w16cex:dateUtc="2020-07-29T15:00:00Z"/>
  <w16cex:commentExtensible w16cex:durableId="5921B01E" w16cex:dateUtc="2020-07-31T09:34:00Z"/>
  <w16cex:commentExtensible w16cex:durableId="63B4FD00" w16cex:dateUtc="2020-07-29T15:05:00Z"/>
  <w16cex:commentExtensible w16cex:durableId="6827522F" w16cex:dateUtc="2020-07-29T15:06:00Z"/>
</w16cex:commentsExtensible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BD4EF7" w14:textId="77777777" w:rsidR="00641402" w:rsidRDefault="00641402">
      <w:r>
        <w:separator/>
      </w:r>
    </w:p>
  </w:endnote>
  <w:endnote w:type="continuationSeparator" w:id="0">
    <w:p w14:paraId="74D443F1" w14:textId="77777777" w:rsidR="00641402" w:rsidRDefault="00641402">
      <w:r>
        <w:continuationSeparator/>
      </w:r>
    </w:p>
  </w:endnote>
  <w:endnote w:type="continuationNotice" w:id="1">
    <w:p w14:paraId="31697924" w14:textId="77777777" w:rsidR="00641402" w:rsidRDefault="006414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2170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2170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9A875" w14:textId="77777777" w:rsidR="00641402" w:rsidRDefault="00641402">
      <w:r>
        <w:separator/>
      </w:r>
    </w:p>
  </w:footnote>
  <w:footnote w:type="continuationSeparator" w:id="0">
    <w:p w14:paraId="48EE70E8" w14:textId="77777777" w:rsidR="00641402" w:rsidRDefault="00641402">
      <w:r>
        <w:continuationSeparator/>
      </w:r>
    </w:p>
  </w:footnote>
  <w:footnote w:type="continuationNotice" w:id="1">
    <w:p w14:paraId="66566859" w14:textId="77777777" w:rsidR="00641402" w:rsidRDefault="00641402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>
    <w:nsid w:val="00515DBA"/>
    <w:multiLevelType w:val="hybridMultilevel"/>
    <w:tmpl w:val="FF0E8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D57853"/>
    <w:multiLevelType w:val="hybridMultilevel"/>
    <w:tmpl w:val="95127C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28D0820"/>
    <w:multiLevelType w:val="hybridMultilevel"/>
    <w:tmpl w:val="1DC2EC6C"/>
    <w:lvl w:ilvl="0" w:tplc="B216846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16D403D8"/>
    <w:multiLevelType w:val="hybridMultilevel"/>
    <w:tmpl w:val="EE98D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124EAB"/>
    <w:multiLevelType w:val="hybridMultilevel"/>
    <w:tmpl w:val="56D81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1C3240"/>
    <w:multiLevelType w:val="hybridMultilevel"/>
    <w:tmpl w:val="9B28B9C0"/>
    <w:lvl w:ilvl="0" w:tplc="E040B2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32665A"/>
    <w:multiLevelType w:val="hybridMultilevel"/>
    <w:tmpl w:val="1DBAB2EC"/>
    <w:lvl w:ilvl="0" w:tplc="420C3FEE">
      <w:numFmt w:val="bullet"/>
      <w:lvlText w:val="•"/>
      <w:lvlJc w:val="left"/>
      <w:pPr>
        <w:ind w:left="920" w:hanging="5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4375D0"/>
    <w:multiLevelType w:val="hybridMultilevel"/>
    <w:tmpl w:val="0FE66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7D439A0"/>
    <w:multiLevelType w:val="hybridMultilevel"/>
    <w:tmpl w:val="CEE48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619A14A7"/>
    <w:multiLevelType w:val="multilevel"/>
    <w:tmpl w:val="ED02EE2A"/>
    <w:lvl w:ilvl="0">
      <w:start w:val="1"/>
      <w:numFmt w:val="decimal"/>
      <w:lvlText w:val="[%1]"/>
      <w:lvlJc w:val="left"/>
      <w:pPr>
        <w:ind w:left="6031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2">
    <w:nsid w:val="6ACC70D2"/>
    <w:multiLevelType w:val="hybridMultilevel"/>
    <w:tmpl w:val="D22EC7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09C5F67"/>
    <w:multiLevelType w:val="hybridMultilevel"/>
    <w:tmpl w:val="6150B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>
    <w:nsid w:val="762D5F09"/>
    <w:multiLevelType w:val="hybridMultilevel"/>
    <w:tmpl w:val="66EA83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8"/>
  </w:num>
  <w:num w:numId="4">
    <w:abstractNumId w:val="19"/>
  </w:num>
  <w:num w:numId="5">
    <w:abstractNumId w:val="15"/>
  </w:num>
  <w:num w:numId="6">
    <w:abstractNumId w:val="21"/>
  </w:num>
  <w:num w:numId="7">
    <w:abstractNumId w:val="29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0"/>
  </w:num>
  <w:num w:numId="16">
    <w:abstractNumId w:val="30"/>
  </w:num>
  <w:num w:numId="17">
    <w:abstractNumId w:val="11"/>
  </w:num>
  <w:num w:numId="18">
    <w:abstractNumId w:val="12"/>
  </w:num>
  <w:num w:numId="19">
    <w:abstractNumId w:val="8"/>
  </w:num>
  <w:num w:numId="20">
    <w:abstractNumId w:val="35"/>
  </w:num>
  <w:num w:numId="21">
    <w:abstractNumId w:val="17"/>
  </w:num>
  <w:num w:numId="22">
    <w:abstractNumId w:val="33"/>
  </w:num>
  <w:num w:numId="23">
    <w:abstractNumId w:val="9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32"/>
  </w:num>
  <w:num w:numId="27">
    <w:abstractNumId w:val="3"/>
  </w:num>
  <w:num w:numId="28">
    <w:abstractNumId w:val="4"/>
  </w:num>
  <w:num w:numId="29">
    <w:abstractNumId w:val="25"/>
  </w:num>
  <w:num w:numId="30">
    <w:abstractNumId w:val="7"/>
  </w:num>
  <w:num w:numId="31">
    <w:abstractNumId w:val="28"/>
  </w:num>
  <w:num w:numId="32">
    <w:abstractNumId w:val="36"/>
  </w:num>
  <w:num w:numId="33">
    <w:abstractNumId w:val="22"/>
  </w:num>
  <w:num w:numId="34">
    <w:abstractNumId w:val="18"/>
  </w:num>
  <w:num w:numId="35">
    <w:abstractNumId w:val="34"/>
  </w:num>
  <w:num w:numId="36">
    <w:abstractNumId w:val="6"/>
  </w:num>
  <w:num w:numId="37">
    <w:abstractNumId w:val="31"/>
  </w:num>
  <w:num w:numId="38">
    <w:abstractNumId w:val="14"/>
  </w:num>
  <w:num w:numId="39">
    <w:abstractNumId w:val="24"/>
  </w:num>
  <w:num w:numId="40">
    <w:abstractNumId w:val="18"/>
    <w:lvlOverride w:ilvl="0">
      <w:startOverride w:val="1"/>
    </w:lvlOverride>
  </w:num>
  <w:num w:numId="41">
    <w:abstractNumId w:val="26"/>
    <w:lvlOverride w:ilvl="0">
      <w:startOverride w:val="1"/>
    </w:lvlOverride>
  </w:num>
  <w:num w:numId="42">
    <w:abstractNumId w:val="26"/>
    <w:lvlOverride w:ilvl="0">
      <w:startOverride w:val="1"/>
    </w:lvlOverride>
  </w:num>
  <w:num w:numId="43">
    <w:abstractNumId w:val="1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A3F"/>
    <w:rsid w:val="000006E1"/>
    <w:rsid w:val="00002A37"/>
    <w:rsid w:val="0000564C"/>
    <w:rsid w:val="000062F7"/>
    <w:rsid w:val="00006446"/>
    <w:rsid w:val="00006896"/>
    <w:rsid w:val="00007CDC"/>
    <w:rsid w:val="00011B28"/>
    <w:rsid w:val="000143C1"/>
    <w:rsid w:val="00015D15"/>
    <w:rsid w:val="00016D0F"/>
    <w:rsid w:val="00021CC0"/>
    <w:rsid w:val="0002430F"/>
    <w:rsid w:val="00025352"/>
    <w:rsid w:val="0002564D"/>
    <w:rsid w:val="00025ECA"/>
    <w:rsid w:val="00030AAF"/>
    <w:rsid w:val="000325B8"/>
    <w:rsid w:val="00034C15"/>
    <w:rsid w:val="00036BA1"/>
    <w:rsid w:val="00037FC4"/>
    <w:rsid w:val="00040CB3"/>
    <w:rsid w:val="000422E2"/>
    <w:rsid w:val="00042F22"/>
    <w:rsid w:val="000444EF"/>
    <w:rsid w:val="00047284"/>
    <w:rsid w:val="00052A07"/>
    <w:rsid w:val="00052C6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A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3FB"/>
    <w:rsid w:val="000A0885"/>
    <w:rsid w:val="000A1B7B"/>
    <w:rsid w:val="000A56F2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C5FFE"/>
    <w:rsid w:val="000D0D07"/>
    <w:rsid w:val="000D4797"/>
    <w:rsid w:val="000D4A18"/>
    <w:rsid w:val="000E0527"/>
    <w:rsid w:val="000E1E92"/>
    <w:rsid w:val="000E5C9F"/>
    <w:rsid w:val="000F06D6"/>
    <w:rsid w:val="000F0B66"/>
    <w:rsid w:val="000F0EB1"/>
    <w:rsid w:val="000F1106"/>
    <w:rsid w:val="000F3BE9"/>
    <w:rsid w:val="000F3F6C"/>
    <w:rsid w:val="000F6DF3"/>
    <w:rsid w:val="000F718E"/>
    <w:rsid w:val="000F79F0"/>
    <w:rsid w:val="0010027D"/>
    <w:rsid w:val="001005FF"/>
    <w:rsid w:val="001037E0"/>
    <w:rsid w:val="001062FB"/>
    <w:rsid w:val="001063E6"/>
    <w:rsid w:val="0010725E"/>
    <w:rsid w:val="00113CF4"/>
    <w:rsid w:val="001153EA"/>
    <w:rsid w:val="00115643"/>
    <w:rsid w:val="00116765"/>
    <w:rsid w:val="00120A00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9C0"/>
    <w:rsid w:val="0014763D"/>
    <w:rsid w:val="00151E23"/>
    <w:rsid w:val="001526E0"/>
    <w:rsid w:val="0015455E"/>
    <w:rsid w:val="001551B5"/>
    <w:rsid w:val="00156282"/>
    <w:rsid w:val="001659C1"/>
    <w:rsid w:val="00173A8E"/>
    <w:rsid w:val="0017502C"/>
    <w:rsid w:val="00177C20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204"/>
    <w:rsid w:val="001B0D97"/>
    <w:rsid w:val="001B2EE6"/>
    <w:rsid w:val="001B3911"/>
    <w:rsid w:val="001B4ED0"/>
    <w:rsid w:val="001B5A5D"/>
    <w:rsid w:val="001B5B3E"/>
    <w:rsid w:val="001C1A25"/>
    <w:rsid w:val="001C1CE5"/>
    <w:rsid w:val="001C3D2A"/>
    <w:rsid w:val="001C404E"/>
    <w:rsid w:val="001C4ADA"/>
    <w:rsid w:val="001D07FB"/>
    <w:rsid w:val="001D32F8"/>
    <w:rsid w:val="001D388B"/>
    <w:rsid w:val="001D51BA"/>
    <w:rsid w:val="001D53E7"/>
    <w:rsid w:val="001D6342"/>
    <w:rsid w:val="001D6D53"/>
    <w:rsid w:val="001E401E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1FF"/>
    <w:rsid w:val="00215423"/>
    <w:rsid w:val="002158FA"/>
    <w:rsid w:val="00220600"/>
    <w:rsid w:val="002224DB"/>
    <w:rsid w:val="00223FCB"/>
    <w:rsid w:val="002252C3"/>
    <w:rsid w:val="00225C54"/>
    <w:rsid w:val="00227240"/>
    <w:rsid w:val="00230765"/>
    <w:rsid w:val="00230D18"/>
    <w:rsid w:val="002319E4"/>
    <w:rsid w:val="00232D35"/>
    <w:rsid w:val="00235632"/>
    <w:rsid w:val="00235872"/>
    <w:rsid w:val="00237B86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573D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7FD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2A3F"/>
    <w:rsid w:val="002B24D6"/>
    <w:rsid w:val="002C2A62"/>
    <w:rsid w:val="002C41E6"/>
    <w:rsid w:val="002C64AB"/>
    <w:rsid w:val="002D071A"/>
    <w:rsid w:val="002D3325"/>
    <w:rsid w:val="002D34B2"/>
    <w:rsid w:val="002D48B0"/>
    <w:rsid w:val="002D5B37"/>
    <w:rsid w:val="002D7637"/>
    <w:rsid w:val="002E17F2"/>
    <w:rsid w:val="002E734A"/>
    <w:rsid w:val="002E7CAE"/>
    <w:rsid w:val="002F13E4"/>
    <w:rsid w:val="002F2771"/>
    <w:rsid w:val="002F37A9"/>
    <w:rsid w:val="00301CE6"/>
    <w:rsid w:val="0030256B"/>
    <w:rsid w:val="0030501F"/>
    <w:rsid w:val="00306360"/>
    <w:rsid w:val="00307BA1"/>
    <w:rsid w:val="00311702"/>
    <w:rsid w:val="003118B6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4D23"/>
    <w:rsid w:val="00331751"/>
    <w:rsid w:val="00334579"/>
    <w:rsid w:val="00335858"/>
    <w:rsid w:val="00336BDA"/>
    <w:rsid w:val="00342BD7"/>
    <w:rsid w:val="0034367C"/>
    <w:rsid w:val="00346DB5"/>
    <w:rsid w:val="003477B1"/>
    <w:rsid w:val="00351F7F"/>
    <w:rsid w:val="00353233"/>
    <w:rsid w:val="003532C9"/>
    <w:rsid w:val="00356C68"/>
    <w:rsid w:val="00357380"/>
    <w:rsid w:val="0035774C"/>
    <w:rsid w:val="003602D9"/>
    <w:rsid w:val="003604CE"/>
    <w:rsid w:val="00370E47"/>
    <w:rsid w:val="003742AC"/>
    <w:rsid w:val="00377CE1"/>
    <w:rsid w:val="00385BF0"/>
    <w:rsid w:val="00387E19"/>
    <w:rsid w:val="003939FF"/>
    <w:rsid w:val="00397D72"/>
    <w:rsid w:val="003A1919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2F7"/>
    <w:rsid w:val="003B64BB"/>
    <w:rsid w:val="003B7FE5"/>
    <w:rsid w:val="003C11C8"/>
    <w:rsid w:val="003C1CEB"/>
    <w:rsid w:val="003C2702"/>
    <w:rsid w:val="003C7806"/>
    <w:rsid w:val="003D109F"/>
    <w:rsid w:val="003D2478"/>
    <w:rsid w:val="003D3C45"/>
    <w:rsid w:val="003D5B1F"/>
    <w:rsid w:val="003E15FA"/>
    <w:rsid w:val="003E4DB2"/>
    <w:rsid w:val="003E55E4"/>
    <w:rsid w:val="003E74E3"/>
    <w:rsid w:val="003E7A6F"/>
    <w:rsid w:val="003F05C7"/>
    <w:rsid w:val="003F2CD4"/>
    <w:rsid w:val="003F320A"/>
    <w:rsid w:val="003F3997"/>
    <w:rsid w:val="003F558D"/>
    <w:rsid w:val="003F6509"/>
    <w:rsid w:val="003F6BBE"/>
    <w:rsid w:val="004000E8"/>
    <w:rsid w:val="00402E2B"/>
    <w:rsid w:val="00403277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782"/>
    <w:rsid w:val="00421105"/>
    <w:rsid w:val="00422AA4"/>
    <w:rsid w:val="0042414C"/>
    <w:rsid w:val="004242F4"/>
    <w:rsid w:val="00427248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7565"/>
    <w:rsid w:val="00457B71"/>
    <w:rsid w:val="00464689"/>
    <w:rsid w:val="0046597C"/>
    <w:rsid w:val="004669E2"/>
    <w:rsid w:val="00470473"/>
    <w:rsid w:val="00470C31"/>
    <w:rsid w:val="00471DE0"/>
    <w:rsid w:val="004734D0"/>
    <w:rsid w:val="0047556B"/>
    <w:rsid w:val="004756CB"/>
    <w:rsid w:val="00477768"/>
    <w:rsid w:val="00487C75"/>
    <w:rsid w:val="00492BC5"/>
    <w:rsid w:val="004964F1"/>
    <w:rsid w:val="004A16BC"/>
    <w:rsid w:val="004A27F6"/>
    <w:rsid w:val="004A2B94"/>
    <w:rsid w:val="004B6F6A"/>
    <w:rsid w:val="004B7C0C"/>
    <w:rsid w:val="004C3898"/>
    <w:rsid w:val="004D10E7"/>
    <w:rsid w:val="004D1987"/>
    <w:rsid w:val="004D24DB"/>
    <w:rsid w:val="004D36B1"/>
    <w:rsid w:val="004D4967"/>
    <w:rsid w:val="004D7EBD"/>
    <w:rsid w:val="004E2680"/>
    <w:rsid w:val="004E28F9"/>
    <w:rsid w:val="004E319F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3229"/>
    <w:rsid w:val="005253CF"/>
    <w:rsid w:val="00532029"/>
    <w:rsid w:val="00534B59"/>
    <w:rsid w:val="00536759"/>
    <w:rsid w:val="00537C62"/>
    <w:rsid w:val="005452AA"/>
    <w:rsid w:val="00546970"/>
    <w:rsid w:val="00553466"/>
    <w:rsid w:val="00554E19"/>
    <w:rsid w:val="0056121F"/>
    <w:rsid w:val="00572505"/>
    <w:rsid w:val="00573652"/>
    <w:rsid w:val="00582809"/>
    <w:rsid w:val="0058798C"/>
    <w:rsid w:val="005900FA"/>
    <w:rsid w:val="005935A4"/>
    <w:rsid w:val="005948C2"/>
    <w:rsid w:val="00595DCA"/>
    <w:rsid w:val="0059779B"/>
    <w:rsid w:val="005A066D"/>
    <w:rsid w:val="005A209A"/>
    <w:rsid w:val="005A4CF7"/>
    <w:rsid w:val="005A6410"/>
    <w:rsid w:val="005A662D"/>
    <w:rsid w:val="005B1409"/>
    <w:rsid w:val="005B331D"/>
    <w:rsid w:val="005B35D7"/>
    <w:rsid w:val="005B392A"/>
    <w:rsid w:val="005B3AA3"/>
    <w:rsid w:val="005B43E6"/>
    <w:rsid w:val="005B6F83"/>
    <w:rsid w:val="005C4A57"/>
    <w:rsid w:val="005C74FB"/>
    <w:rsid w:val="005D1602"/>
    <w:rsid w:val="005D3AB9"/>
    <w:rsid w:val="005E1238"/>
    <w:rsid w:val="005E385F"/>
    <w:rsid w:val="005E5B81"/>
    <w:rsid w:val="005E7211"/>
    <w:rsid w:val="005F1727"/>
    <w:rsid w:val="005F1BA8"/>
    <w:rsid w:val="005F2CB1"/>
    <w:rsid w:val="005F3025"/>
    <w:rsid w:val="005F618C"/>
    <w:rsid w:val="005F70BD"/>
    <w:rsid w:val="0060283C"/>
    <w:rsid w:val="00604F14"/>
    <w:rsid w:val="00611B83"/>
    <w:rsid w:val="00613257"/>
    <w:rsid w:val="00613A81"/>
    <w:rsid w:val="00617C64"/>
    <w:rsid w:val="00620A71"/>
    <w:rsid w:val="00620D80"/>
    <w:rsid w:val="0062185C"/>
    <w:rsid w:val="006234A6"/>
    <w:rsid w:val="00623BFB"/>
    <w:rsid w:val="00630001"/>
    <w:rsid w:val="006311B3"/>
    <w:rsid w:val="0063284C"/>
    <w:rsid w:val="00636398"/>
    <w:rsid w:val="006368D3"/>
    <w:rsid w:val="006377EC"/>
    <w:rsid w:val="00641236"/>
    <w:rsid w:val="00641402"/>
    <w:rsid w:val="0064151F"/>
    <w:rsid w:val="00641533"/>
    <w:rsid w:val="0064208D"/>
    <w:rsid w:val="00643475"/>
    <w:rsid w:val="0064396A"/>
    <w:rsid w:val="00644E1D"/>
    <w:rsid w:val="0064624E"/>
    <w:rsid w:val="00650AB9"/>
    <w:rsid w:val="00650CBF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C72"/>
    <w:rsid w:val="006763DC"/>
    <w:rsid w:val="006771F9"/>
    <w:rsid w:val="006776D7"/>
    <w:rsid w:val="00681003"/>
    <w:rsid w:val="006817C9"/>
    <w:rsid w:val="00683ECE"/>
    <w:rsid w:val="00695A1C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E8A"/>
    <w:rsid w:val="006B4EAD"/>
    <w:rsid w:val="006B50CF"/>
    <w:rsid w:val="006B6367"/>
    <w:rsid w:val="006C03B8"/>
    <w:rsid w:val="006C19A1"/>
    <w:rsid w:val="006C4550"/>
    <w:rsid w:val="006C5EC9"/>
    <w:rsid w:val="006C6059"/>
    <w:rsid w:val="006C7522"/>
    <w:rsid w:val="006D6F08"/>
    <w:rsid w:val="006D7D51"/>
    <w:rsid w:val="006E062C"/>
    <w:rsid w:val="006E1C82"/>
    <w:rsid w:val="006E211C"/>
    <w:rsid w:val="006E28B7"/>
    <w:rsid w:val="006E2A9B"/>
    <w:rsid w:val="006E3310"/>
    <w:rsid w:val="006E4E39"/>
    <w:rsid w:val="006E565E"/>
    <w:rsid w:val="006E673D"/>
    <w:rsid w:val="006E7D3B"/>
    <w:rsid w:val="006F14A2"/>
    <w:rsid w:val="006F1B70"/>
    <w:rsid w:val="006F341D"/>
    <w:rsid w:val="006F3CDE"/>
    <w:rsid w:val="006F58D4"/>
    <w:rsid w:val="006F6582"/>
    <w:rsid w:val="0070107B"/>
    <w:rsid w:val="0070346E"/>
    <w:rsid w:val="00704EDB"/>
    <w:rsid w:val="00706101"/>
    <w:rsid w:val="00707072"/>
    <w:rsid w:val="00707D61"/>
    <w:rsid w:val="00712287"/>
    <w:rsid w:val="00712772"/>
    <w:rsid w:val="007148D3"/>
    <w:rsid w:val="00714CAF"/>
    <w:rsid w:val="00715B9A"/>
    <w:rsid w:val="007257D0"/>
    <w:rsid w:val="00726EA6"/>
    <w:rsid w:val="00727208"/>
    <w:rsid w:val="007273E4"/>
    <w:rsid w:val="00727680"/>
    <w:rsid w:val="007324FE"/>
    <w:rsid w:val="007348B1"/>
    <w:rsid w:val="007362A6"/>
    <w:rsid w:val="00736D7D"/>
    <w:rsid w:val="00737C2C"/>
    <w:rsid w:val="007406CA"/>
    <w:rsid w:val="00740E58"/>
    <w:rsid w:val="007445A0"/>
    <w:rsid w:val="0074524B"/>
    <w:rsid w:val="00747D8B"/>
    <w:rsid w:val="00750A29"/>
    <w:rsid w:val="00751228"/>
    <w:rsid w:val="007571E1"/>
    <w:rsid w:val="007604B2"/>
    <w:rsid w:val="00762FB4"/>
    <w:rsid w:val="00765281"/>
    <w:rsid w:val="00766BAD"/>
    <w:rsid w:val="00771318"/>
    <w:rsid w:val="007729A2"/>
    <w:rsid w:val="00772B62"/>
    <w:rsid w:val="007755F2"/>
    <w:rsid w:val="00776971"/>
    <w:rsid w:val="00777C4D"/>
    <w:rsid w:val="00780A80"/>
    <w:rsid w:val="0078177E"/>
    <w:rsid w:val="0078304C"/>
    <w:rsid w:val="00783673"/>
    <w:rsid w:val="00784EF4"/>
    <w:rsid w:val="00785490"/>
    <w:rsid w:val="007925EA"/>
    <w:rsid w:val="00793CD8"/>
    <w:rsid w:val="00795C92"/>
    <w:rsid w:val="00796231"/>
    <w:rsid w:val="007A1CB3"/>
    <w:rsid w:val="007A306F"/>
    <w:rsid w:val="007A31BA"/>
    <w:rsid w:val="007A43A6"/>
    <w:rsid w:val="007A58A6"/>
    <w:rsid w:val="007B3D2D"/>
    <w:rsid w:val="007B455C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156"/>
    <w:rsid w:val="007D5901"/>
    <w:rsid w:val="007D5E03"/>
    <w:rsid w:val="007D6515"/>
    <w:rsid w:val="007D7526"/>
    <w:rsid w:val="007E3565"/>
    <w:rsid w:val="007E4610"/>
    <w:rsid w:val="007E4715"/>
    <w:rsid w:val="007E505B"/>
    <w:rsid w:val="007E7091"/>
    <w:rsid w:val="007E70B1"/>
    <w:rsid w:val="007E7A48"/>
    <w:rsid w:val="007F490B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7C0"/>
    <w:rsid w:val="00833C8A"/>
    <w:rsid w:val="008376AC"/>
    <w:rsid w:val="008444E8"/>
    <w:rsid w:val="008445EB"/>
    <w:rsid w:val="00844E80"/>
    <w:rsid w:val="0084597A"/>
    <w:rsid w:val="00846FE7"/>
    <w:rsid w:val="008526D4"/>
    <w:rsid w:val="00856911"/>
    <w:rsid w:val="008569E5"/>
    <w:rsid w:val="008601B7"/>
    <w:rsid w:val="00863319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7A8"/>
    <w:rsid w:val="00876B4D"/>
    <w:rsid w:val="00877F18"/>
    <w:rsid w:val="00891BCD"/>
    <w:rsid w:val="008941E3"/>
    <w:rsid w:val="00894A88"/>
    <w:rsid w:val="00895386"/>
    <w:rsid w:val="00895A69"/>
    <w:rsid w:val="0089716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9C5"/>
    <w:rsid w:val="008B51A0"/>
    <w:rsid w:val="008B592A"/>
    <w:rsid w:val="008B716E"/>
    <w:rsid w:val="008B7B5C"/>
    <w:rsid w:val="008C0C99"/>
    <w:rsid w:val="008C2017"/>
    <w:rsid w:val="008C27B4"/>
    <w:rsid w:val="008C4958"/>
    <w:rsid w:val="008C4BAA"/>
    <w:rsid w:val="008C6AE8"/>
    <w:rsid w:val="008C7573"/>
    <w:rsid w:val="008D00A5"/>
    <w:rsid w:val="008D34F1"/>
    <w:rsid w:val="008D39D8"/>
    <w:rsid w:val="008D6D1A"/>
    <w:rsid w:val="008D7B2F"/>
    <w:rsid w:val="008E065E"/>
    <w:rsid w:val="008E0927"/>
    <w:rsid w:val="008E1909"/>
    <w:rsid w:val="008F1C4E"/>
    <w:rsid w:val="008F1EAB"/>
    <w:rsid w:val="008F33DC"/>
    <w:rsid w:val="008F477F"/>
    <w:rsid w:val="008F5103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2735F"/>
    <w:rsid w:val="00931BD9"/>
    <w:rsid w:val="009368F3"/>
    <w:rsid w:val="00941636"/>
    <w:rsid w:val="0094258A"/>
    <w:rsid w:val="00943742"/>
    <w:rsid w:val="00943DF2"/>
    <w:rsid w:val="00945C05"/>
    <w:rsid w:val="00946945"/>
    <w:rsid w:val="00947713"/>
    <w:rsid w:val="00950DE7"/>
    <w:rsid w:val="0095136E"/>
    <w:rsid w:val="00953920"/>
    <w:rsid w:val="00953D47"/>
    <w:rsid w:val="00954C25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436"/>
    <w:rsid w:val="00985253"/>
    <w:rsid w:val="009853B3"/>
    <w:rsid w:val="00987105"/>
    <w:rsid w:val="00990630"/>
    <w:rsid w:val="00991761"/>
    <w:rsid w:val="00994DCA"/>
    <w:rsid w:val="009960EC"/>
    <w:rsid w:val="009970DD"/>
    <w:rsid w:val="009A0FBA"/>
    <w:rsid w:val="009A1601"/>
    <w:rsid w:val="009A3BB6"/>
    <w:rsid w:val="009A4091"/>
    <w:rsid w:val="009A462D"/>
    <w:rsid w:val="009A5CBA"/>
    <w:rsid w:val="009B1F30"/>
    <w:rsid w:val="009B3AC2"/>
    <w:rsid w:val="009B3C5D"/>
    <w:rsid w:val="009B4DF4"/>
    <w:rsid w:val="009B564E"/>
    <w:rsid w:val="009B613C"/>
    <w:rsid w:val="009B7E87"/>
    <w:rsid w:val="009C0169"/>
    <w:rsid w:val="009C2D28"/>
    <w:rsid w:val="009C403E"/>
    <w:rsid w:val="009C56B5"/>
    <w:rsid w:val="009D18B0"/>
    <w:rsid w:val="009D4BAD"/>
    <w:rsid w:val="009D4FF0"/>
    <w:rsid w:val="009D7008"/>
    <w:rsid w:val="009D703C"/>
    <w:rsid w:val="009D718F"/>
    <w:rsid w:val="009E068F"/>
    <w:rsid w:val="009E14E0"/>
    <w:rsid w:val="009E35DB"/>
    <w:rsid w:val="009E47A3"/>
    <w:rsid w:val="009F08F3"/>
    <w:rsid w:val="009F0A93"/>
    <w:rsid w:val="009F344F"/>
    <w:rsid w:val="009F3917"/>
    <w:rsid w:val="00A001E1"/>
    <w:rsid w:val="00A031D8"/>
    <w:rsid w:val="00A048A8"/>
    <w:rsid w:val="00A04F49"/>
    <w:rsid w:val="00A11B5D"/>
    <w:rsid w:val="00A13E54"/>
    <w:rsid w:val="00A1742D"/>
    <w:rsid w:val="00A17F63"/>
    <w:rsid w:val="00A20735"/>
    <w:rsid w:val="00A21701"/>
    <w:rsid w:val="00A2193B"/>
    <w:rsid w:val="00A2351A"/>
    <w:rsid w:val="00A264A9"/>
    <w:rsid w:val="00A26DCF"/>
    <w:rsid w:val="00A26DF8"/>
    <w:rsid w:val="00A27785"/>
    <w:rsid w:val="00A30187"/>
    <w:rsid w:val="00A3448A"/>
    <w:rsid w:val="00A36297"/>
    <w:rsid w:val="00A41E2B"/>
    <w:rsid w:val="00A43547"/>
    <w:rsid w:val="00A44102"/>
    <w:rsid w:val="00A45B74"/>
    <w:rsid w:val="00A5265A"/>
    <w:rsid w:val="00A52E1D"/>
    <w:rsid w:val="00A61499"/>
    <w:rsid w:val="00A62A77"/>
    <w:rsid w:val="00A63483"/>
    <w:rsid w:val="00A651FA"/>
    <w:rsid w:val="00A657D7"/>
    <w:rsid w:val="00A660AC"/>
    <w:rsid w:val="00A67E6C"/>
    <w:rsid w:val="00A71B99"/>
    <w:rsid w:val="00A739D0"/>
    <w:rsid w:val="00A7589E"/>
    <w:rsid w:val="00A761D4"/>
    <w:rsid w:val="00A77EC4"/>
    <w:rsid w:val="00A82B42"/>
    <w:rsid w:val="00A82C95"/>
    <w:rsid w:val="00A92879"/>
    <w:rsid w:val="00A93666"/>
    <w:rsid w:val="00A9442A"/>
    <w:rsid w:val="00AA016F"/>
    <w:rsid w:val="00AA089D"/>
    <w:rsid w:val="00AA1ED6"/>
    <w:rsid w:val="00AA51D6"/>
    <w:rsid w:val="00AA7067"/>
    <w:rsid w:val="00AB0848"/>
    <w:rsid w:val="00AB0BC8"/>
    <w:rsid w:val="00AB1180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2B4"/>
    <w:rsid w:val="00AD0AA3"/>
    <w:rsid w:val="00AD19CA"/>
    <w:rsid w:val="00AD2ED0"/>
    <w:rsid w:val="00AD3910"/>
    <w:rsid w:val="00AD3F94"/>
    <w:rsid w:val="00AD4A5A"/>
    <w:rsid w:val="00AD58B3"/>
    <w:rsid w:val="00AD7140"/>
    <w:rsid w:val="00AE27AC"/>
    <w:rsid w:val="00AE40E0"/>
    <w:rsid w:val="00AE4DBA"/>
    <w:rsid w:val="00AE4F07"/>
    <w:rsid w:val="00AF1C5D"/>
    <w:rsid w:val="00AF341E"/>
    <w:rsid w:val="00AF42D7"/>
    <w:rsid w:val="00AF603B"/>
    <w:rsid w:val="00B006FE"/>
    <w:rsid w:val="00B007CB"/>
    <w:rsid w:val="00B01CBE"/>
    <w:rsid w:val="00B02AA9"/>
    <w:rsid w:val="00B02FA3"/>
    <w:rsid w:val="00B05084"/>
    <w:rsid w:val="00B066B0"/>
    <w:rsid w:val="00B157F9"/>
    <w:rsid w:val="00B20256"/>
    <w:rsid w:val="00B20D09"/>
    <w:rsid w:val="00B24C1A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0409"/>
    <w:rsid w:val="00B541F4"/>
    <w:rsid w:val="00B548B7"/>
    <w:rsid w:val="00B65F5A"/>
    <w:rsid w:val="00B664C7"/>
    <w:rsid w:val="00B73897"/>
    <w:rsid w:val="00B739F6"/>
    <w:rsid w:val="00B75509"/>
    <w:rsid w:val="00B81A6C"/>
    <w:rsid w:val="00B85DE5"/>
    <w:rsid w:val="00B90727"/>
    <w:rsid w:val="00B90F73"/>
    <w:rsid w:val="00B93B59"/>
    <w:rsid w:val="00B9406A"/>
    <w:rsid w:val="00B94B76"/>
    <w:rsid w:val="00BA2280"/>
    <w:rsid w:val="00BA2A08"/>
    <w:rsid w:val="00BA56D2"/>
    <w:rsid w:val="00BA76E0"/>
    <w:rsid w:val="00BB0257"/>
    <w:rsid w:val="00BB22AB"/>
    <w:rsid w:val="00BB2A25"/>
    <w:rsid w:val="00BB4D16"/>
    <w:rsid w:val="00BB51E9"/>
    <w:rsid w:val="00BC0FDC"/>
    <w:rsid w:val="00BC3053"/>
    <w:rsid w:val="00BC4D2E"/>
    <w:rsid w:val="00BD48AC"/>
    <w:rsid w:val="00BD5F1A"/>
    <w:rsid w:val="00BD7324"/>
    <w:rsid w:val="00BE1234"/>
    <w:rsid w:val="00BE2FA6"/>
    <w:rsid w:val="00BE333F"/>
    <w:rsid w:val="00BE7406"/>
    <w:rsid w:val="00BE7603"/>
    <w:rsid w:val="00BF3279"/>
    <w:rsid w:val="00BF65CA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EFF"/>
    <w:rsid w:val="00C12107"/>
    <w:rsid w:val="00C14D4B"/>
    <w:rsid w:val="00C154BB"/>
    <w:rsid w:val="00C279B5"/>
    <w:rsid w:val="00C27C45"/>
    <w:rsid w:val="00C32FD2"/>
    <w:rsid w:val="00C3719D"/>
    <w:rsid w:val="00C37C74"/>
    <w:rsid w:val="00C37CB2"/>
    <w:rsid w:val="00C473A5"/>
    <w:rsid w:val="00C54995"/>
    <w:rsid w:val="00C54D41"/>
    <w:rsid w:val="00C60783"/>
    <w:rsid w:val="00C614DA"/>
    <w:rsid w:val="00C63276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6299"/>
    <w:rsid w:val="00C9027A"/>
    <w:rsid w:val="00C9068E"/>
    <w:rsid w:val="00C93814"/>
    <w:rsid w:val="00C93C4B"/>
    <w:rsid w:val="00C944AB"/>
    <w:rsid w:val="00C95B40"/>
    <w:rsid w:val="00CA1ED8"/>
    <w:rsid w:val="00CA71F9"/>
    <w:rsid w:val="00CB1F63"/>
    <w:rsid w:val="00CB43F2"/>
    <w:rsid w:val="00CB7170"/>
    <w:rsid w:val="00CC040E"/>
    <w:rsid w:val="00CC111F"/>
    <w:rsid w:val="00CC2011"/>
    <w:rsid w:val="00CC2D2B"/>
    <w:rsid w:val="00CC3EA0"/>
    <w:rsid w:val="00CC7B45"/>
    <w:rsid w:val="00CD1188"/>
    <w:rsid w:val="00CD2ED1"/>
    <w:rsid w:val="00CD337B"/>
    <w:rsid w:val="00CD6314"/>
    <w:rsid w:val="00CE0424"/>
    <w:rsid w:val="00CE0AC0"/>
    <w:rsid w:val="00CE2D6A"/>
    <w:rsid w:val="00CE7561"/>
    <w:rsid w:val="00CE796E"/>
    <w:rsid w:val="00CF1354"/>
    <w:rsid w:val="00CF3B1F"/>
    <w:rsid w:val="00CF3BF6"/>
    <w:rsid w:val="00CF625B"/>
    <w:rsid w:val="00CF687E"/>
    <w:rsid w:val="00D0307A"/>
    <w:rsid w:val="00D0349B"/>
    <w:rsid w:val="00D04822"/>
    <w:rsid w:val="00D10249"/>
    <w:rsid w:val="00D115C3"/>
    <w:rsid w:val="00D11897"/>
    <w:rsid w:val="00D13064"/>
    <w:rsid w:val="00D13135"/>
    <w:rsid w:val="00D13E4E"/>
    <w:rsid w:val="00D17706"/>
    <w:rsid w:val="00D239A7"/>
    <w:rsid w:val="00D23F47"/>
    <w:rsid w:val="00D36E71"/>
    <w:rsid w:val="00D37D87"/>
    <w:rsid w:val="00D40B33"/>
    <w:rsid w:val="00D4318F"/>
    <w:rsid w:val="00D438BF"/>
    <w:rsid w:val="00D440F8"/>
    <w:rsid w:val="00D519ED"/>
    <w:rsid w:val="00D546FF"/>
    <w:rsid w:val="00D55AD5"/>
    <w:rsid w:val="00D576CA"/>
    <w:rsid w:val="00D61AF5"/>
    <w:rsid w:val="00D652B5"/>
    <w:rsid w:val="00D66155"/>
    <w:rsid w:val="00D67B79"/>
    <w:rsid w:val="00D708B0"/>
    <w:rsid w:val="00D77B1D"/>
    <w:rsid w:val="00D8021F"/>
    <w:rsid w:val="00D80383"/>
    <w:rsid w:val="00D823C6"/>
    <w:rsid w:val="00D8327F"/>
    <w:rsid w:val="00D8518C"/>
    <w:rsid w:val="00D860EB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3B3C"/>
    <w:rsid w:val="00DC2D36"/>
    <w:rsid w:val="00DC53EF"/>
    <w:rsid w:val="00DD49EE"/>
    <w:rsid w:val="00DD689F"/>
    <w:rsid w:val="00DE5608"/>
    <w:rsid w:val="00DE58D0"/>
    <w:rsid w:val="00DE654F"/>
    <w:rsid w:val="00DF0B6E"/>
    <w:rsid w:val="00DF15E0"/>
    <w:rsid w:val="00DF37A0"/>
    <w:rsid w:val="00DF68B7"/>
    <w:rsid w:val="00E0106F"/>
    <w:rsid w:val="00E110E7"/>
    <w:rsid w:val="00E11B20"/>
    <w:rsid w:val="00E129CB"/>
    <w:rsid w:val="00E12F5A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27FD"/>
    <w:rsid w:val="00E446F1"/>
    <w:rsid w:val="00E46886"/>
    <w:rsid w:val="00E46D72"/>
    <w:rsid w:val="00E47AEF"/>
    <w:rsid w:val="00E53B75"/>
    <w:rsid w:val="00E54E3B"/>
    <w:rsid w:val="00E57565"/>
    <w:rsid w:val="00E57FBF"/>
    <w:rsid w:val="00E61F4A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675"/>
    <w:rsid w:val="00EA7A41"/>
    <w:rsid w:val="00EB077B"/>
    <w:rsid w:val="00EB4EA2"/>
    <w:rsid w:val="00EB6204"/>
    <w:rsid w:val="00EB6DCE"/>
    <w:rsid w:val="00EC24D5"/>
    <w:rsid w:val="00EC27C6"/>
    <w:rsid w:val="00EC4207"/>
    <w:rsid w:val="00EC5653"/>
    <w:rsid w:val="00EC71CE"/>
    <w:rsid w:val="00ED1006"/>
    <w:rsid w:val="00ED38C6"/>
    <w:rsid w:val="00ED428F"/>
    <w:rsid w:val="00EF0813"/>
    <w:rsid w:val="00EF18FE"/>
    <w:rsid w:val="00EF21E3"/>
    <w:rsid w:val="00EF5787"/>
    <w:rsid w:val="00EF580D"/>
    <w:rsid w:val="00EF60D0"/>
    <w:rsid w:val="00F0528D"/>
    <w:rsid w:val="00F06C67"/>
    <w:rsid w:val="00F06DFD"/>
    <w:rsid w:val="00F071D1"/>
    <w:rsid w:val="00F07533"/>
    <w:rsid w:val="00F10629"/>
    <w:rsid w:val="00F13D48"/>
    <w:rsid w:val="00F15FA5"/>
    <w:rsid w:val="00F209B7"/>
    <w:rsid w:val="00F213CD"/>
    <w:rsid w:val="00F22D7A"/>
    <w:rsid w:val="00F2376F"/>
    <w:rsid w:val="00F23A93"/>
    <w:rsid w:val="00F243D8"/>
    <w:rsid w:val="00F30828"/>
    <w:rsid w:val="00F313D6"/>
    <w:rsid w:val="00F36910"/>
    <w:rsid w:val="00F3748E"/>
    <w:rsid w:val="00F40F0C"/>
    <w:rsid w:val="00F451FF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CA1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F38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E18"/>
    <w:rsid w:val="00FA2BB3"/>
    <w:rsid w:val="00FA44B3"/>
    <w:rsid w:val="00FA4722"/>
    <w:rsid w:val="00FA5E5F"/>
    <w:rsid w:val="00FA620E"/>
    <w:rsid w:val="00FA6B8E"/>
    <w:rsid w:val="00FB4C80"/>
    <w:rsid w:val="00FB5D96"/>
    <w:rsid w:val="00FB6A6A"/>
    <w:rsid w:val="00FC0DF8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010558"/>
  <w15:chartTrackingRefBased/>
  <w15:docId w15:val="{45C1D259-0041-4746-BEC4-C45DFE425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1BA"/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A31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31BA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customStyle="1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sid w:val="003E4DB2"/>
    <w:rPr>
      <w:rFonts w:asciiTheme="minorHAnsi" w:eastAsiaTheme="minorHAnsi" w:hAnsiTheme="minorHAnsi" w:cstheme="minorBid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4CC50-D872-4C5C-9F98-01C0AE1C3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2D93D97-DD56-0041-8860-491655908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938</Words>
  <Characters>5347</Characters>
  <Application>Microsoft Macintosh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Market expectations for IoT over NTN</vt:lpstr>
    </vt:vector>
  </TitlesOfParts>
  <Manager/>
  <Company>Novamint</Company>
  <LinksUpToDate>false</LinksUpToDate>
  <CharactersWithSpaces>6273</CharactersWithSpaces>
  <SharedDoc>false</SharedDoc>
  <HyperlinkBase/>
  <HLinks>
    <vt:vector size="66" baseType="variant">
      <vt:variant>
        <vt:i4>1114172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_Toc46823032</vt:lpwstr>
      </vt:variant>
      <vt:variant>
        <vt:i4>1179708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_Toc46823031</vt:lpwstr>
      </vt:variant>
      <vt:variant>
        <vt:i4>1245244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_Toc46823030</vt:lpwstr>
      </vt:variant>
      <vt:variant>
        <vt:i4>1703997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_Toc46823029</vt:lpwstr>
      </vt:variant>
      <vt:variant>
        <vt:i4>1769533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_Toc46823028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_Toc46823027</vt:lpwstr>
      </vt:variant>
      <vt:variant>
        <vt:i4>1376317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_Toc46823026</vt:lpwstr>
      </vt:variant>
      <vt:variant>
        <vt:i4>1441853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_Toc46823025</vt:lpwstr>
      </vt:variant>
      <vt:variant>
        <vt:i4>1507389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_Toc46823024</vt:lpwstr>
      </vt:variant>
      <vt:variant>
        <vt:i4>7667731</vt:i4>
      </vt:variant>
      <vt:variant>
        <vt:i4>3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Market expectations for IoT over NTN</dc:title>
  <dc:subject/>
  <dc:creator>Thierry</dc:creator>
  <cp:keywords/>
  <dc:description/>
  <cp:lastModifiedBy>Thierry Berisot</cp:lastModifiedBy>
  <cp:revision>2</cp:revision>
  <cp:lastPrinted>2008-02-01T02:09:00Z</cp:lastPrinted>
  <dcterms:created xsi:type="dcterms:W3CDTF">2021-01-18T23:34:00Z</dcterms:created>
  <dcterms:modified xsi:type="dcterms:W3CDTF">2021-01-18T23:34:00Z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